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F6B" w:rsidRPr="008C260B" w:rsidRDefault="00B31F6B" w:rsidP="008C260B">
      <w:pPr>
        <w:jc w:val="both"/>
        <w:rPr>
          <w:rFonts w:ascii="Times New Roman" w:hAnsi="Times New Roman"/>
          <w:b/>
          <w:sz w:val="28"/>
          <w:szCs w:val="28"/>
        </w:rPr>
      </w:pPr>
      <w:r w:rsidRPr="008C260B">
        <w:rPr>
          <w:rFonts w:ascii="Times New Roman" w:hAnsi="Times New Roman"/>
          <w:b/>
          <w:sz w:val="28"/>
          <w:szCs w:val="28"/>
        </w:rPr>
        <w:t>Прокуратура разъясняет: «Расширен перечень услуг, предоставляемых многофункциона</w:t>
      </w:r>
      <w:r>
        <w:rPr>
          <w:rFonts w:ascii="Times New Roman" w:hAnsi="Times New Roman"/>
          <w:b/>
          <w:sz w:val="28"/>
          <w:szCs w:val="28"/>
        </w:rPr>
        <w:t>л</w:t>
      </w:r>
      <w:r w:rsidRPr="008C260B">
        <w:rPr>
          <w:rFonts w:ascii="Times New Roman" w:hAnsi="Times New Roman"/>
          <w:b/>
          <w:sz w:val="28"/>
          <w:szCs w:val="28"/>
        </w:rPr>
        <w:t>ьными центрами»</w:t>
      </w:r>
    </w:p>
    <w:p w:rsidR="00B31F6B" w:rsidRPr="008C260B" w:rsidRDefault="00B31F6B" w:rsidP="008C260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60B">
        <w:rPr>
          <w:rFonts w:ascii="Times New Roman" w:hAnsi="Times New Roman"/>
          <w:color w:val="000000"/>
          <w:sz w:val="28"/>
          <w:szCs w:val="28"/>
          <w:lang w:eastAsia="ru-RU"/>
        </w:rPr>
        <w:t>  В соответствии с постановлением Правительства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оссийской Федерации </w:t>
      </w:r>
      <w:r w:rsidRPr="008C26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03.08.2016 №755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8C260B">
        <w:rPr>
          <w:rFonts w:ascii="Times New Roman" w:hAnsi="Times New Roman"/>
          <w:color w:val="000000"/>
          <w:sz w:val="28"/>
          <w:szCs w:val="28"/>
          <w:lang w:eastAsia="ru-RU"/>
        </w:rPr>
        <w:t>О внесении изменений в постановление Правительства Российской Федерации от 27.09.2011 №797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8C26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1 января 2017 года оформить паспорт гражданина РФ, загранпаспорт старого образца, а также водительское удостоверение можно будет во всех МФЦ.</w:t>
      </w:r>
    </w:p>
    <w:p w:rsidR="00B31F6B" w:rsidRPr="008C260B" w:rsidRDefault="00B31F6B" w:rsidP="008C260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260B">
        <w:rPr>
          <w:rFonts w:ascii="Times New Roman" w:hAnsi="Times New Roman"/>
          <w:color w:val="000000"/>
          <w:sz w:val="28"/>
          <w:szCs w:val="28"/>
          <w:lang w:eastAsia="ru-RU"/>
        </w:rPr>
        <w:t>Получение биометрического загранпаспорта в МФЦ также станет возможно:</w:t>
      </w:r>
    </w:p>
    <w:p w:rsidR="00B31F6B" w:rsidRPr="008C260B" w:rsidRDefault="00B31F6B" w:rsidP="008C260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260B">
        <w:rPr>
          <w:rFonts w:ascii="Times New Roman" w:hAnsi="Times New Roman"/>
          <w:color w:val="000000"/>
          <w:sz w:val="28"/>
          <w:szCs w:val="28"/>
          <w:lang w:eastAsia="ru-RU"/>
        </w:rPr>
        <w:t>- с 1 февраля 2017 года - не менее чем в одном МФЦ, расположенном в городском округе и административном центре муниципального района с численностью населения свыше 100 тыс. человек, а также в городе федерального значения;</w:t>
      </w:r>
    </w:p>
    <w:p w:rsidR="00B31F6B" w:rsidRPr="008C260B" w:rsidRDefault="00B31F6B" w:rsidP="008C260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260B">
        <w:rPr>
          <w:rFonts w:ascii="Times New Roman" w:hAnsi="Times New Roman"/>
          <w:color w:val="000000"/>
          <w:sz w:val="28"/>
          <w:szCs w:val="28"/>
          <w:lang w:eastAsia="ru-RU"/>
        </w:rPr>
        <w:t>- с 1 января 2018 года - не менее чем в одном МФЦ, расположенном в городском округе и административном центре муниципального района с численностью населения свыше 50 тыс. человек.</w:t>
      </w:r>
    </w:p>
    <w:p w:rsidR="00B31F6B" w:rsidRPr="008C260B" w:rsidRDefault="00B31F6B" w:rsidP="008C260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26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Кроме того, в число госуслуг, которые предоставляются по принципу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8C260B">
        <w:rPr>
          <w:rFonts w:ascii="Times New Roman" w:hAnsi="Times New Roman"/>
          <w:color w:val="000000"/>
          <w:sz w:val="28"/>
          <w:szCs w:val="28"/>
          <w:lang w:eastAsia="ru-RU"/>
        </w:rPr>
        <w:t>одного окна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8C26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базе МФЦ включены, в частности:</w:t>
      </w:r>
    </w:p>
    <w:p w:rsidR="00B31F6B" w:rsidRPr="008C260B" w:rsidRDefault="00B31F6B" w:rsidP="008C260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260B">
        <w:rPr>
          <w:rFonts w:ascii="Times New Roman" w:hAnsi="Times New Roman"/>
          <w:color w:val="000000"/>
          <w:sz w:val="28"/>
          <w:szCs w:val="28"/>
          <w:lang w:eastAsia="ru-RU"/>
        </w:rPr>
        <w:t>- услуга ФНС России по выдаче справок об исполнении налогоплательщиком обязанности по уплате налогов, сборов, пеней, штрафов, процентов;</w:t>
      </w:r>
    </w:p>
    <w:p w:rsidR="00B31F6B" w:rsidRDefault="00B31F6B" w:rsidP="008C260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260B">
        <w:rPr>
          <w:rFonts w:ascii="Times New Roman" w:hAnsi="Times New Roman"/>
          <w:color w:val="000000"/>
          <w:sz w:val="28"/>
          <w:szCs w:val="28"/>
          <w:lang w:eastAsia="ru-RU"/>
        </w:rPr>
        <w:t>- услуга МВД России по выдаче справки о том, является или не является лицо подвергнутым административному наказанию за потребление наркотических средств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31F6B" w:rsidRDefault="00B31F6B"/>
    <w:sectPr w:rsidR="00B31F6B" w:rsidSect="004C1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9BE"/>
    <w:rsid w:val="0013795D"/>
    <w:rsid w:val="00160B8C"/>
    <w:rsid w:val="001E1603"/>
    <w:rsid w:val="002359BE"/>
    <w:rsid w:val="004C1568"/>
    <w:rsid w:val="004D2960"/>
    <w:rsid w:val="005E55DE"/>
    <w:rsid w:val="00601174"/>
    <w:rsid w:val="006F7810"/>
    <w:rsid w:val="008C260B"/>
    <w:rsid w:val="008D1D01"/>
    <w:rsid w:val="00AE06E6"/>
    <w:rsid w:val="00B26BD9"/>
    <w:rsid w:val="00B31F6B"/>
    <w:rsid w:val="00C4565A"/>
    <w:rsid w:val="00CD5729"/>
    <w:rsid w:val="00CE3AEC"/>
    <w:rsid w:val="00D15B68"/>
    <w:rsid w:val="00EA1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56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CE3A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3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194</Words>
  <Characters>1107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разъясняет: «Расширен перечень услуг, предоставляемых многофункциональными центрами»</dc:title>
  <dc:subject/>
  <dc:creator>Admin</dc:creator>
  <cp:keywords/>
  <dc:description/>
  <cp:lastModifiedBy>1036793</cp:lastModifiedBy>
  <cp:revision>3</cp:revision>
  <dcterms:created xsi:type="dcterms:W3CDTF">2016-08-26T08:49:00Z</dcterms:created>
  <dcterms:modified xsi:type="dcterms:W3CDTF">2017-06-15T13:27:00Z</dcterms:modified>
</cp:coreProperties>
</file>