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5DB" w:rsidRPr="00B85027" w:rsidRDefault="006C35DB" w:rsidP="00B85027">
      <w:pPr>
        <w:pStyle w:val="NormalWeb"/>
        <w:shd w:val="clear" w:color="auto" w:fill="FFFFFF"/>
        <w:spacing w:before="0" w:beforeAutospacing="0" w:after="0" w:afterAutospacing="0"/>
        <w:ind w:right="28"/>
        <w:jc w:val="both"/>
        <w:rPr>
          <w:b/>
          <w:color w:val="000000"/>
          <w:sz w:val="28"/>
          <w:szCs w:val="28"/>
        </w:rPr>
      </w:pPr>
      <w:r w:rsidRPr="00B85027">
        <w:rPr>
          <w:b/>
          <w:color w:val="000000"/>
          <w:sz w:val="28"/>
          <w:szCs w:val="28"/>
        </w:rPr>
        <w:t>Прокуратура разъясняет:</w:t>
      </w:r>
    </w:p>
    <w:p w:rsidR="006C35DB" w:rsidRDefault="006C35DB" w:rsidP="003A0DD7">
      <w:pPr>
        <w:pStyle w:val="NormalWeb"/>
        <w:shd w:val="clear" w:color="auto" w:fill="FFFFFF"/>
        <w:spacing w:before="0" w:beforeAutospacing="0" w:after="0" w:afterAutospacing="0"/>
        <w:ind w:right="28" w:firstLine="709"/>
        <w:jc w:val="both"/>
        <w:rPr>
          <w:color w:val="000000"/>
          <w:sz w:val="28"/>
          <w:szCs w:val="28"/>
        </w:rPr>
      </w:pPr>
    </w:p>
    <w:p w:rsidR="006C35DB" w:rsidRDefault="006C35DB" w:rsidP="003A0DD7">
      <w:pPr>
        <w:pStyle w:val="NormalWeb"/>
        <w:shd w:val="clear" w:color="auto" w:fill="FFFFFF"/>
        <w:spacing w:before="0" w:beforeAutospacing="0" w:after="0" w:afterAutospacing="0"/>
        <w:ind w:right="28" w:firstLine="709"/>
        <w:jc w:val="both"/>
        <w:rPr>
          <w:color w:val="000000"/>
          <w:sz w:val="28"/>
          <w:szCs w:val="28"/>
        </w:rPr>
      </w:pPr>
      <w:r>
        <w:rPr>
          <w:color w:val="000000"/>
          <w:sz w:val="28"/>
          <w:szCs w:val="28"/>
        </w:rPr>
        <w:t>Законодателем принят ряд мер к усилению ответственности за нарушение трудовых прав работников.</w:t>
      </w:r>
    </w:p>
    <w:p w:rsidR="006C35DB" w:rsidRPr="003A0DD7" w:rsidRDefault="006C35DB" w:rsidP="003A0DD7">
      <w:pPr>
        <w:pStyle w:val="NormalWeb"/>
        <w:shd w:val="clear" w:color="auto" w:fill="FFFFFF"/>
        <w:spacing w:before="0" w:beforeAutospacing="0" w:after="0" w:afterAutospacing="0"/>
        <w:ind w:right="28" w:firstLine="709"/>
        <w:jc w:val="both"/>
        <w:rPr>
          <w:color w:val="000000"/>
          <w:sz w:val="28"/>
          <w:szCs w:val="28"/>
        </w:rPr>
      </w:pPr>
      <w:r w:rsidRPr="003A0DD7">
        <w:rPr>
          <w:color w:val="000000"/>
          <w:sz w:val="28"/>
          <w:szCs w:val="28"/>
        </w:rPr>
        <w:t xml:space="preserve">Так, </w:t>
      </w:r>
      <w:r>
        <w:rPr>
          <w:color w:val="000000"/>
          <w:sz w:val="28"/>
          <w:szCs w:val="28"/>
        </w:rPr>
        <w:t>в ст.</w:t>
      </w:r>
      <w:r w:rsidRPr="003A0DD7">
        <w:rPr>
          <w:color w:val="000000"/>
          <w:sz w:val="28"/>
          <w:szCs w:val="28"/>
        </w:rPr>
        <w:t>5.27 Ко</w:t>
      </w:r>
      <w:r>
        <w:rPr>
          <w:color w:val="000000"/>
          <w:sz w:val="28"/>
          <w:szCs w:val="28"/>
        </w:rPr>
        <w:t>декса Российской Федерации об административных правонарушениях</w:t>
      </w:r>
      <w:r w:rsidRPr="003A0DD7">
        <w:rPr>
          <w:color w:val="000000"/>
          <w:sz w:val="28"/>
          <w:szCs w:val="28"/>
        </w:rPr>
        <w:t xml:space="preserve"> внесены изменения, в соответствии с которыми невыплата или неполная выплата в установленный срок заработной платы</w:t>
      </w:r>
      <w:r>
        <w:rPr>
          <w:color w:val="000000"/>
          <w:sz w:val="28"/>
          <w:szCs w:val="28"/>
        </w:rPr>
        <w:t xml:space="preserve"> </w:t>
      </w:r>
      <w:r w:rsidRPr="003A0DD7">
        <w:rPr>
          <w:color w:val="000000"/>
          <w:sz w:val="28"/>
          <w:szCs w:val="28"/>
        </w:rPr>
        <w:t>либо установление заработной платы в размере менее размера, предусмотренного труд</w:t>
      </w:r>
      <w:r>
        <w:rPr>
          <w:color w:val="000000"/>
          <w:sz w:val="28"/>
          <w:szCs w:val="28"/>
        </w:rPr>
        <w:t xml:space="preserve">овым законодательством, </w:t>
      </w:r>
      <w:r w:rsidRPr="003A0DD7">
        <w:rPr>
          <w:color w:val="000000"/>
          <w:sz w:val="28"/>
          <w:szCs w:val="28"/>
        </w:rPr>
        <w:t>выделены в специальный состав</w:t>
      </w:r>
      <w:r>
        <w:rPr>
          <w:color w:val="000000"/>
          <w:sz w:val="28"/>
          <w:szCs w:val="28"/>
        </w:rPr>
        <w:t xml:space="preserve"> правонарушения в</w:t>
      </w:r>
      <w:r w:rsidRPr="003A0DD7">
        <w:rPr>
          <w:color w:val="000000"/>
          <w:sz w:val="28"/>
          <w:szCs w:val="28"/>
        </w:rPr>
        <w:t xml:space="preserve"> ч</w:t>
      </w:r>
      <w:r>
        <w:rPr>
          <w:color w:val="000000"/>
          <w:sz w:val="28"/>
          <w:szCs w:val="28"/>
        </w:rPr>
        <w:t>асти</w:t>
      </w:r>
      <w:r w:rsidRPr="003A0DD7">
        <w:rPr>
          <w:color w:val="000000"/>
          <w:sz w:val="28"/>
          <w:szCs w:val="28"/>
        </w:rPr>
        <w:t xml:space="preserve"> 6 ст</w:t>
      </w:r>
      <w:r>
        <w:rPr>
          <w:color w:val="000000"/>
          <w:sz w:val="28"/>
          <w:szCs w:val="28"/>
        </w:rPr>
        <w:t>атьи</w:t>
      </w:r>
      <w:r w:rsidRPr="003A0DD7">
        <w:rPr>
          <w:color w:val="000000"/>
          <w:sz w:val="28"/>
          <w:szCs w:val="28"/>
        </w:rPr>
        <w:t xml:space="preserve"> 5.27 КоАП РФ, при этом </w:t>
      </w:r>
      <w:r>
        <w:rPr>
          <w:color w:val="000000"/>
          <w:sz w:val="28"/>
          <w:szCs w:val="28"/>
        </w:rPr>
        <w:t xml:space="preserve">увеличен штраф </w:t>
      </w:r>
      <w:r w:rsidRPr="003A0DD7">
        <w:rPr>
          <w:color w:val="000000"/>
          <w:sz w:val="28"/>
          <w:szCs w:val="28"/>
        </w:rPr>
        <w:t xml:space="preserve"> для должностных лиц с 1-5 тыс. руб. до 10-20 тыс. руб.</w:t>
      </w:r>
    </w:p>
    <w:p w:rsidR="006C35DB" w:rsidRPr="003A0DD7" w:rsidRDefault="006C35DB" w:rsidP="003A0DD7">
      <w:pPr>
        <w:pStyle w:val="NormalWeb"/>
        <w:shd w:val="clear" w:color="auto" w:fill="FFFFFF"/>
        <w:spacing w:before="0" w:beforeAutospacing="0" w:after="0" w:afterAutospacing="0"/>
        <w:ind w:right="28" w:firstLine="709"/>
        <w:jc w:val="both"/>
        <w:rPr>
          <w:color w:val="000000"/>
          <w:sz w:val="28"/>
          <w:szCs w:val="28"/>
        </w:rPr>
      </w:pPr>
      <w:r w:rsidRPr="003A0DD7">
        <w:rPr>
          <w:color w:val="000000"/>
          <w:sz w:val="28"/>
          <w:szCs w:val="28"/>
        </w:rPr>
        <w:t xml:space="preserve"> Повторные нарушения в данной сфере теперь следует квалифицировать по ч.7 ст. 5.27 КоАП РФ, при этом </w:t>
      </w:r>
      <w:r>
        <w:rPr>
          <w:color w:val="000000"/>
          <w:sz w:val="28"/>
          <w:szCs w:val="28"/>
        </w:rPr>
        <w:t xml:space="preserve">увеличен </w:t>
      </w:r>
      <w:bookmarkStart w:id="0" w:name="_GoBack"/>
      <w:bookmarkEnd w:id="0"/>
      <w:r>
        <w:rPr>
          <w:color w:val="000000"/>
          <w:sz w:val="28"/>
          <w:szCs w:val="28"/>
        </w:rPr>
        <w:t>штраф</w:t>
      </w:r>
      <w:r w:rsidRPr="003A0DD7">
        <w:rPr>
          <w:color w:val="000000"/>
          <w:sz w:val="28"/>
          <w:szCs w:val="28"/>
        </w:rPr>
        <w:t xml:space="preserve"> для должностных лиц с 10-20 тыс. руб. до 20-30 тыс. руб.; для индивидуальных предпринимателей - с 10-20 тыс. руб. до 10-30 тыс. руб., для юридических лиц - с 50-70 до 50-100 тыс. руб.</w:t>
      </w:r>
    </w:p>
    <w:p w:rsidR="006C35DB" w:rsidRPr="003A0DD7" w:rsidRDefault="006C35DB" w:rsidP="003A0DD7">
      <w:pPr>
        <w:pStyle w:val="NormalWeb"/>
        <w:shd w:val="clear" w:color="auto" w:fill="FFFFFF"/>
        <w:spacing w:before="0" w:beforeAutospacing="0" w:after="0" w:afterAutospacing="0"/>
        <w:ind w:right="28" w:firstLine="709"/>
        <w:jc w:val="both"/>
        <w:rPr>
          <w:color w:val="000000"/>
          <w:sz w:val="28"/>
          <w:szCs w:val="28"/>
        </w:rPr>
      </w:pPr>
      <w:r>
        <w:rPr>
          <w:color w:val="000000"/>
          <w:sz w:val="28"/>
          <w:szCs w:val="28"/>
        </w:rPr>
        <w:t>В Трудовом кодексе РФ</w:t>
      </w:r>
      <w:r w:rsidRPr="003A0DD7">
        <w:rPr>
          <w:color w:val="000000"/>
          <w:sz w:val="28"/>
          <w:szCs w:val="28"/>
        </w:rPr>
        <w:t xml:space="preserve"> увеличен размер материальной ответственности работодателя за нарушение срока выплат.</w:t>
      </w:r>
      <w:r>
        <w:rPr>
          <w:color w:val="000000"/>
          <w:sz w:val="28"/>
          <w:szCs w:val="28"/>
        </w:rPr>
        <w:t xml:space="preserve"> </w:t>
      </w:r>
      <w:r w:rsidRPr="003A0DD7">
        <w:rPr>
          <w:color w:val="000000"/>
          <w:sz w:val="28"/>
          <w:szCs w:val="28"/>
        </w:rPr>
        <w:t>Теперь денежная компенсация</w:t>
      </w:r>
      <w:r>
        <w:rPr>
          <w:color w:val="000000"/>
          <w:sz w:val="28"/>
          <w:szCs w:val="28"/>
        </w:rPr>
        <w:t xml:space="preserve"> за нарушение срока выплаты заработной платы</w:t>
      </w:r>
      <w:r w:rsidRPr="003A0DD7">
        <w:rPr>
          <w:color w:val="000000"/>
          <w:sz w:val="28"/>
          <w:szCs w:val="28"/>
        </w:rPr>
        <w:t xml:space="preserve"> должна </w:t>
      </w:r>
      <w:r>
        <w:rPr>
          <w:color w:val="000000"/>
          <w:sz w:val="28"/>
          <w:szCs w:val="28"/>
        </w:rPr>
        <w:t>составляет</w:t>
      </w:r>
      <w:r w:rsidRPr="003A0DD7">
        <w:rPr>
          <w:color w:val="000000"/>
          <w:sz w:val="28"/>
          <w:szCs w:val="28"/>
        </w:rPr>
        <w:t xml:space="preserve"> не ниже одной сто пятидесятой действующей в это время ключевой ставки Центрального банка РФ от не выплаченных в срок сумм за каждый день задержки.</w:t>
      </w:r>
    </w:p>
    <w:p w:rsidR="006C35DB" w:rsidRPr="003A0DD7" w:rsidRDefault="006C35DB" w:rsidP="003A0DD7">
      <w:pPr>
        <w:pStyle w:val="NormalWeb"/>
        <w:shd w:val="clear" w:color="auto" w:fill="FFFFFF"/>
        <w:spacing w:before="0" w:beforeAutospacing="0" w:after="0" w:afterAutospacing="0"/>
        <w:ind w:right="28" w:firstLine="709"/>
        <w:jc w:val="both"/>
        <w:rPr>
          <w:color w:val="000000"/>
          <w:sz w:val="28"/>
          <w:szCs w:val="28"/>
        </w:rPr>
      </w:pPr>
      <w:r w:rsidRPr="003A0DD7">
        <w:rPr>
          <w:color w:val="000000"/>
          <w:sz w:val="28"/>
          <w:szCs w:val="28"/>
        </w:rPr>
        <w:t>Другим не менее важным изменением является уточнение формулировки ч. 6 ст. 136 Трудового кодекса РФ, в соответствии с которой заработная плата должна выплачиваться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w:t>
      </w:r>
    </w:p>
    <w:p w:rsidR="006C35DB" w:rsidRPr="003A0DD7" w:rsidRDefault="006C35DB" w:rsidP="003A0DD7">
      <w:pPr>
        <w:spacing w:line="240" w:lineRule="auto"/>
        <w:rPr>
          <w:rFonts w:ascii="Times New Roman" w:hAnsi="Times New Roman"/>
          <w:sz w:val="28"/>
          <w:szCs w:val="28"/>
        </w:rPr>
      </w:pPr>
    </w:p>
    <w:sectPr w:rsidR="006C35DB" w:rsidRPr="003A0DD7" w:rsidSect="002753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7324"/>
    <w:rsid w:val="000B7BDD"/>
    <w:rsid w:val="00275329"/>
    <w:rsid w:val="003A0DD7"/>
    <w:rsid w:val="00593CC5"/>
    <w:rsid w:val="006C35DB"/>
    <w:rsid w:val="007B7324"/>
    <w:rsid w:val="00916BDF"/>
    <w:rsid w:val="00A22D8C"/>
    <w:rsid w:val="00AD7C7B"/>
    <w:rsid w:val="00B850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329"/>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A0DD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676066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1160</TotalTime>
  <Pages>1</Pages>
  <Words>245</Words>
  <Characters>1399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1036793</cp:lastModifiedBy>
  <cp:revision>4</cp:revision>
  <dcterms:created xsi:type="dcterms:W3CDTF">2016-08-16T13:10:00Z</dcterms:created>
  <dcterms:modified xsi:type="dcterms:W3CDTF">2017-06-15T13:46:00Z</dcterms:modified>
</cp:coreProperties>
</file>