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0A" w:rsidRDefault="001A330A" w:rsidP="00050F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Прокуратура разъясняет:</w:t>
      </w:r>
    </w:p>
    <w:p w:rsidR="001A330A" w:rsidRPr="00050FDE" w:rsidRDefault="001A330A" w:rsidP="00D92A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50FDE">
        <w:rPr>
          <w:rFonts w:ascii="Times New Roman" w:hAnsi="Times New Roman"/>
          <w:b/>
          <w:sz w:val="28"/>
          <w:szCs w:val="28"/>
        </w:rPr>
        <w:t>Особые условия применения мер административной ответственности в отношении лиц, являющихся субъектами малого и среднего предпринимательства</w:t>
      </w:r>
    </w:p>
    <w:p w:rsidR="001A330A" w:rsidRPr="00050FDE" w:rsidRDefault="001A330A" w:rsidP="00050F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30A" w:rsidRDefault="001A330A" w:rsidP="00313F46">
      <w:pPr>
        <w:pStyle w:val="ConsPlusNormal"/>
        <w:ind w:firstLine="720"/>
        <w:jc w:val="both"/>
      </w:pPr>
      <w:r w:rsidRPr="00050FDE">
        <w:t xml:space="preserve"> </w:t>
      </w:r>
      <w:r>
        <w:t xml:space="preserve">В </w:t>
      </w:r>
      <w:r w:rsidRPr="00050FDE">
        <w:t>Кодекс Российской Федерации об административных правонарушениях</w:t>
      </w:r>
      <w:r>
        <w:t xml:space="preserve"> внесены изменения, предусматривающие </w:t>
      </w:r>
      <w:r w:rsidRPr="00050FDE">
        <w:t xml:space="preserve">особые условия применения мер административной ответственности </w:t>
      </w:r>
      <w:r>
        <w:t>к субъектам малого и среднего предпринимательства: лицам, осуществляющим предпринимательскую деятельность без образования юридического лица, юридическим лицам, а также их работникам</w:t>
      </w:r>
      <w:bookmarkStart w:id="0" w:name="_GoBack"/>
      <w:bookmarkEnd w:id="0"/>
      <w:r>
        <w:t>.</w:t>
      </w:r>
    </w:p>
    <w:p w:rsidR="001A330A" w:rsidRDefault="001A330A" w:rsidP="00313F46">
      <w:pPr>
        <w:pStyle w:val="ConsPlusNormal"/>
        <w:ind w:firstLine="720"/>
        <w:jc w:val="both"/>
      </w:pPr>
      <w:r>
        <w:t>Названным лицам назначается наказание исключительно в виде предупреждения при соблюдении в совокупности следующих условий:</w:t>
      </w:r>
    </w:p>
    <w:p w:rsidR="001A330A" w:rsidRDefault="001A330A" w:rsidP="00D92A24">
      <w:pPr>
        <w:pStyle w:val="ConsPlusNormal"/>
        <w:ind w:firstLine="720"/>
        <w:jc w:val="both"/>
      </w:pPr>
      <w:r>
        <w:t>- правонарушение совершенно лицом впервые</w:t>
      </w:r>
      <w:r w:rsidRPr="00050FDE">
        <w:t>,</w:t>
      </w:r>
    </w:p>
    <w:p w:rsidR="001A330A" w:rsidRDefault="001A330A" w:rsidP="00D92A24">
      <w:pPr>
        <w:pStyle w:val="ConsPlusNormal"/>
        <w:ind w:firstLine="720"/>
        <w:jc w:val="both"/>
      </w:pPr>
      <w:r>
        <w:t xml:space="preserve">- правонарушение  </w:t>
      </w:r>
      <w:r w:rsidRPr="00050FDE">
        <w:t>выявлен</w:t>
      </w:r>
      <w:r>
        <w:t xml:space="preserve">о </w:t>
      </w:r>
      <w:r w:rsidRPr="00050FDE">
        <w:t>в ходе осуществления государственного контроля (надзора), муниципального контроля</w:t>
      </w:r>
      <w:r>
        <w:t>;</w:t>
      </w:r>
    </w:p>
    <w:p w:rsidR="001A330A" w:rsidRDefault="001A330A" w:rsidP="00D92A24">
      <w:pPr>
        <w:pStyle w:val="ConsPlusNormal"/>
        <w:ind w:firstLine="720"/>
        <w:jc w:val="both"/>
      </w:pPr>
      <w:r>
        <w:t>- отсутствует причинение вреда или возникновение угрозы причинения вреда жизни и здоровью людей, иным охраняемым законом правоотношениям;</w:t>
      </w:r>
    </w:p>
    <w:p w:rsidR="001A330A" w:rsidRDefault="001A330A" w:rsidP="00D92A24">
      <w:pPr>
        <w:pStyle w:val="ConsPlusNormal"/>
        <w:ind w:firstLine="720"/>
        <w:jc w:val="both"/>
      </w:pPr>
      <w:r>
        <w:t xml:space="preserve">- отсутствует имущественный ущерб. </w:t>
      </w:r>
    </w:p>
    <w:p w:rsidR="001A330A" w:rsidRPr="00050FDE" w:rsidRDefault="001A330A" w:rsidP="00313F46">
      <w:pPr>
        <w:pStyle w:val="ConsPlusNormal"/>
        <w:ind w:firstLine="720"/>
        <w:jc w:val="both"/>
      </w:pPr>
      <w:r>
        <w:t>Административное наказание в виде предупреждения при соблюдении перечисленных условий назначается и в том случае, когда оно не предусмотрено санкцией. В таком случае</w:t>
      </w:r>
      <w:r w:rsidRPr="00D92A24">
        <w:t xml:space="preserve"> </w:t>
      </w:r>
      <w:r w:rsidRPr="00050FDE">
        <w:t xml:space="preserve">наказание в виде </w:t>
      </w:r>
      <w:r>
        <w:t xml:space="preserve">административного </w:t>
      </w:r>
      <w:r w:rsidRPr="00050FDE">
        <w:t>штрафа подлежит замене на предупреждение</w:t>
      </w:r>
      <w:r>
        <w:t>.</w:t>
      </w:r>
    </w:p>
    <w:p w:rsidR="001A330A" w:rsidRDefault="001A330A" w:rsidP="00313F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административный штраф</w:t>
      </w:r>
      <w:r w:rsidRPr="00050FDE">
        <w:rPr>
          <w:rFonts w:ascii="Times New Roman" w:hAnsi="Times New Roman"/>
          <w:sz w:val="28"/>
          <w:szCs w:val="28"/>
        </w:rPr>
        <w:t xml:space="preserve"> не подлежит замене на предупреждение в случае совершения административного правонарушения, предусмотренного статьями 14.31-14.33, 19.3, 19.5, 19.5.1, 19.6, 19.8-19.8.2, 19.23, частями 2 и 3 статьи 19.27, статьями 19.28, 19.29, 19.30, 19.33 КоАП РФ.</w:t>
      </w:r>
    </w:p>
    <w:p w:rsidR="001A330A" w:rsidRDefault="001A330A" w:rsidP="00313F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A330A" w:rsidRPr="00050FDE" w:rsidRDefault="001A330A" w:rsidP="00D92A24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sectPr w:rsidR="001A330A" w:rsidRPr="00050FDE" w:rsidSect="002B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946C8"/>
    <w:multiLevelType w:val="multilevel"/>
    <w:tmpl w:val="55F2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D0"/>
    <w:rsid w:val="00050FDE"/>
    <w:rsid w:val="001A330A"/>
    <w:rsid w:val="002B3982"/>
    <w:rsid w:val="00313F46"/>
    <w:rsid w:val="00527DF5"/>
    <w:rsid w:val="005B4CD0"/>
    <w:rsid w:val="0064249D"/>
    <w:rsid w:val="008D7775"/>
    <w:rsid w:val="00A24FD7"/>
    <w:rsid w:val="00B36E82"/>
    <w:rsid w:val="00C14A34"/>
    <w:rsid w:val="00D92A24"/>
    <w:rsid w:val="00EC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8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50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50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0FD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0FDE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rsid w:val="00050FD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050FDE"/>
    <w:rPr>
      <w:rFonts w:cs="Times New Roman"/>
    </w:rPr>
  </w:style>
  <w:style w:type="character" w:customStyle="1" w:styleId="news-date-time">
    <w:name w:val="news-date-time"/>
    <w:basedOn w:val="DefaultParagraphFont"/>
    <w:uiPriority w:val="99"/>
    <w:rsid w:val="00050FDE"/>
    <w:rPr>
      <w:rFonts w:cs="Times New Roman"/>
    </w:rPr>
  </w:style>
  <w:style w:type="paragraph" w:styleId="NormalWeb">
    <w:name w:val="Normal (Web)"/>
    <w:basedOn w:val="Normal"/>
    <w:uiPriority w:val="99"/>
    <w:semiHidden/>
    <w:rsid w:val="00050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0FD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1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442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1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8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1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81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1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8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8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223</Words>
  <Characters>1273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1036793</cp:lastModifiedBy>
  <cp:revision>5</cp:revision>
  <dcterms:created xsi:type="dcterms:W3CDTF">2016-10-06T06:44:00Z</dcterms:created>
  <dcterms:modified xsi:type="dcterms:W3CDTF">2017-06-15T13:33:00Z</dcterms:modified>
</cp:coreProperties>
</file>