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72" w:rsidRPr="000D0605" w:rsidRDefault="00CB2D72" w:rsidP="006A5587">
      <w:pPr>
        <w:pStyle w:val="a4"/>
        <w:spacing w:line="240" w:lineRule="auto"/>
        <w:ind w:right="-437"/>
        <w:jc w:val="center"/>
        <w:rPr>
          <w:rFonts w:cs="Arial"/>
          <w:b/>
          <w:sz w:val="24"/>
          <w:szCs w:val="24"/>
        </w:rPr>
      </w:pPr>
      <w:r w:rsidRPr="000D0605">
        <w:rPr>
          <w:rFonts w:cs="Arial"/>
          <w:b/>
          <w:sz w:val="24"/>
          <w:szCs w:val="24"/>
        </w:rPr>
        <w:t>РОССИЙСКАЯ ФЕДЕРАЦИЯ</w:t>
      </w:r>
    </w:p>
    <w:p w:rsidR="00CB2D72" w:rsidRPr="000D0605" w:rsidRDefault="00CB2D72" w:rsidP="00CB2D72">
      <w:pPr>
        <w:pStyle w:val="a4"/>
        <w:spacing w:line="240" w:lineRule="auto"/>
        <w:ind w:right="-437"/>
        <w:jc w:val="center"/>
        <w:rPr>
          <w:rFonts w:cs="Arial"/>
          <w:b/>
          <w:sz w:val="24"/>
          <w:szCs w:val="24"/>
        </w:rPr>
      </w:pPr>
      <w:r w:rsidRPr="000D0605">
        <w:rPr>
          <w:rFonts w:cs="Arial"/>
          <w:b/>
          <w:sz w:val="24"/>
          <w:szCs w:val="24"/>
        </w:rPr>
        <w:t>КОСТРОМСКАЯ ОБЛАСТЬ</w:t>
      </w:r>
    </w:p>
    <w:p w:rsidR="00CB2D72" w:rsidRPr="000D0605" w:rsidRDefault="00CB2D72" w:rsidP="00CB2D72">
      <w:pPr>
        <w:pStyle w:val="a4"/>
        <w:spacing w:line="240" w:lineRule="auto"/>
        <w:ind w:right="-437"/>
        <w:jc w:val="center"/>
        <w:rPr>
          <w:rFonts w:cs="Arial"/>
          <w:b/>
          <w:sz w:val="24"/>
          <w:szCs w:val="24"/>
        </w:rPr>
      </w:pPr>
      <w:r w:rsidRPr="000D0605">
        <w:rPr>
          <w:rFonts w:cs="Arial"/>
          <w:sz w:val="24"/>
          <w:szCs w:val="24"/>
        </w:rPr>
        <w:object w:dxaOrig="900" w:dyaOrig="11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1.25pt" o:ole="">
            <v:imagedata r:id="rId4" o:title=""/>
          </v:shape>
          <o:OLEObject Type="Embed" ProgID="Msxml2.SAXXMLReader.5.0" ShapeID="_x0000_i1025" DrawAspect="Content" ObjectID="_1636802660" r:id="rId5"/>
        </w:object>
      </w:r>
    </w:p>
    <w:p w:rsidR="00CB2D72" w:rsidRPr="000D0605" w:rsidRDefault="00CB2D72" w:rsidP="00CB2D72">
      <w:pPr>
        <w:pStyle w:val="a4"/>
        <w:spacing w:line="240" w:lineRule="auto"/>
        <w:ind w:right="-437"/>
        <w:jc w:val="center"/>
        <w:rPr>
          <w:rFonts w:cs="Arial"/>
          <w:b/>
          <w:sz w:val="24"/>
          <w:szCs w:val="24"/>
        </w:rPr>
      </w:pPr>
      <w:r w:rsidRPr="000D0605">
        <w:rPr>
          <w:rFonts w:cs="Arial"/>
          <w:b/>
          <w:sz w:val="24"/>
          <w:szCs w:val="24"/>
        </w:rPr>
        <w:t>СОБРАНИЕ ДЕПУТАТОВ</w:t>
      </w:r>
    </w:p>
    <w:p w:rsidR="00CB2D72" w:rsidRPr="000D0605" w:rsidRDefault="00CB2D72" w:rsidP="00CB2D72">
      <w:pPr>
        <w:pStyle w:val="a4"/>
        <w:spacing w:line="240" w:lineRule="auto"/>
        <w:ind w:right="-437"/>
        <w:jc w:val="center"/>
        <w:rPr>
          <w:rFonts w:cs="Arial"/>
          <w:b/>
          <w:sz w:val="24"/>
          <w:szCs w:val="24"/>
        </w:rPr>
      </w:pPr>
      <w:r w:rsidRPr="000D0605">
        <w:rPr>
          <w:rFonts w:cs="Arial"/>
          <w:b/>
          <w:sz w:val="24"/>
          <w:szCs w:val="24"/>
        </w:rPr>
        <w:t>МАКАРЬЕВСКОГО МУНИЦИПАЛЬНОГО РАЙОНА</w:t>
      </w:r>
    </w:p>
    <w:p w:rsidR="00CB2D72" w:rsidRPr="000D0605" w:rsidRDefault="00CB2D72" w:rsidP="00CB2D72">
      <w:pPr>
        <w:pStyle w:val="a4"/>
        <w:spacing w:line="240" w:lineRule="auto"/>
        <w:ind w:right="-437"/>
        <w:jc w:val="center"/>
        <w:rPr>
          <w:rFonts w:cs="Arial"/>
          <w:b/>
          <w:sz w:val="24"/>
          <w:szCs w:val="24"/>
        </w:rPr>
      </w:pPr>
    </w:p>
    <w:p w:rsidR="00CB2D72" w:rsidRPr="006A5587" w:rsidRDefault="00CB2D72" w:rsidP="00CB2D72">
      <w:pPr>
        <w:pStyle w:val="a4"/>
        <w:spacing w:line="240" w:lineRule="auto"/>
        <w:ind w:right="-437"/>
        <w:jc w:val="center"/>
        <w:rPr>
          <w:rFonts w:cs="Arial"/>
          <w:b/>
          <w:sz w:val="28"/>
          <w:szCs w:val="24"/>
        </w:rPr>
      </w:pPr>
      <w:proofErr w:type="gramStart"/>
      <w:r w:rsidRPr="006A5587">
        <w:rPr>
          <w:rFonts w:cs="Arial"/>
          <w:b/>
          <w:sz w:val="28"/>
          <w:szCs w:val="24"/>
        </w:rPr>
        <w:t>Р</w:t>
      </w:r>
      <w:proofErr w:type="gramEnd"/>
      <w:r w:rsidRPr="006A5587">
        <w:rPr>
          <w:rFonts w:cs="Arial"/>
          <w:b/>
          <w:sz w:val="28"/>
          <w:szCs w:val="24"/>
        </w:rPr>
        <w:t xml:space="preserve"> Е Ш Е Н И Е </w:t>
      </w:r>
    </w:p>
    <w:p w:rsidR="00CB2D72" w:rsidRPr="000D0605" w:rsidRDefault="00CB2D72" w:rsidP="00CB2D72">
      <w:pPr>
        <w:pStyle w:val="a4"/>
        <w:spacing w:line="240" w:lineRule="auto"/>
        <w:jc w:val="center"/>
        <w:rPr>
          <w:rFonts w:cs="Arial"/>
          <w:sz w:val="24"/>
          <w:szCs w:val="24"/>
        </w:rPr>
      </w:pPr>
    </w:p>
    <w:p w:rsidR="00CB2D72" w:rsidRPr="000D0605" w:rsidRDefault="00CB2D72" w:rsidP="00CB2D72">
      <w:pPr>
        <w:pStyle w:val="a4"/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от </w:t>
      </w:r>
      <w:r w:rsidR="001A772E">
        <w:rPr>
          <w:rFonts w:cs="Arial"/>
          <w:sz w:val="24"/>
          <w:szCs w:val="24"/>
        </w:rPr>
        <w:t>26.11.</w:t>
      </w:r>
      <w:r>
        <w:rPr>
          <w:rFonts w:cs="Arial"/>
          <w:sz w:val="24"/>
          <w:szCs w:val="24"/>
        </w:rPr>
        <w:t>2019</w:t>
      </w:r>
      <w:r w:rsidRPr="000D0605">
        <w:rPr>
          <w:rFonts w:cs="Arial"/>
          <w:sz w:val="24"/>
          <w:szCs w:val="24"/>
        </w:rPr>
        <w:t xml:space="preserve"> года                              </w:t>
      </w:r>
      <w:r w:rsidR="006A5587">
        <w:rPr>
          <w:rFonts w:cs="Arial"/>
          <w:sz w:val="24"/>
          <w:szCs w:val="24"/>
        </w:rPr>
        <w:t xml:space="preserve">       </w:t>
      </w:r>
      <w:r w:rsidRPr="000D0605">
        <w:rPr>
          <w:rFonts w:cs="Arial"/>
          <w:sz w:val="24"/>
          <w:szCs w:val="24"/>
        </w:rPr>
        <w:t>№</w:t>
      </w:r>
      <w:r w:rsidR="006A5587">
        <w:rPr>
          <w:rFonts w:cs="Arial"/>
          <w:sz w:val="24"/>
          <w:szCs w:val="24"/>
        </w:rPr>
        <w:t xml:space="preserve"> 76</w:t>
      </w:r>
    </w:p>
    <w:p w:rsidR="00CB2D72" w:rsidRPr="000D0605" w:rsidRDefault="00CB2D72" w:rsidP="00CB2D72">
      <w:pPr>
        <w:jc w:val="both"/>
        <w:rPr>
          <w:rFonts w:ascii="Arial" w:hAnsi="Arial" w:cs="Arial"/>
          <w:sz w:val="24"/>
          <w:szCs w:val="24"/>
        </w:rPr>
      </w:pPr>
    </w:p>
    <w:p w:rsidR="00CB2D72" w:rsidRPr="006A5587" w:rsidRDefault="00CB2D72" w:rsidP="001A772E">
      <w:pPr>
        <w:pStyle w:val="a5"/>
        <w:jc w:val="both"/>
        <w:rPr>
          <w:rFonts w:ascii="Arial" w:hAnsi="Arial" w:cs="Arial"/>
          <w:sz w:val="23"/>
          <w:szCs w:val="23"/>
        </w:rPr>
      </w:pPr>
      <w:r w:rsidRPr="006A5587">
        <w:rPr>
          <w:rFonts w:ascii="Arial" w:hAnsi="Arial" w:cs="Arial"/>
          <w:sz w:val="23"/>
          <w:szCs w:val="23"/>
        </w:rPr>
        <w:t xml:space="preserve">О принятии и передаче части полномочий </w:t>
      </w:r>
    </w:p>
    <w:p w:rsidR="003B4CA0" w:rsidRPr="006A5587" w:rsidRDefault="00CB2D72" w:rsidP="001A772E">
      <w:pPr>
        <w:pStyle w:val="a5"/>
        <w:jc w:val="both"/>
        <w:rPr>
          <w:rFonts w:ascii="Arial" w:hAnsi="Arial" w:cs="Arial"/>
          <w:sz w:val="23"/>
          <w:szCs w:val="23"/>
        </w:rPr>
      </w:pPr>
      <w:r w:rsidRPr="006A5587">
        <w:rPr>
          <w:rFonts w:ascii="Arial" w:hAnsi="Arial" w:cs="Arial"/>
          <w:sz w:val="23"/>
          <w:szCs w:val="23"/>
        </w:rPr>
        <w:t>местного значени</w:t>
      </w:r>
      <w:r w:rsidR="006A5587">
        <w:rPr>
          <w:rFonts w:ascii="Arial" w:hAnsi="Arial" w:cs="Arial"/>
          <w:sz w:val="23"/>
          <w:szCs w:val="23"/>
        </w:rPr>
        <w:t>я</w:t>
      </w:r>
      <w:r w:rsidRPr="006A5587">
        <w:rPr>
          <w:rFonts w:ascii="Arial" w:hAnsi="Arial" w:cs="Arial"/>
          <w:sz w:val="23"/>
          <w:szCs w:val="23"/>
        </w:rPr>
        <w:t xml:space="preserve"> на 2020</w:t>
      </w:r>
      <w:r w:rsidR="003B4CA0" w:rsidRPr="006A5587">
        <w:rPr>
          <w:rFonts w:ascii="Arial" w:hAnsi="Arial" w:cs="Arial"/>
          <w:sz w:val="23"/>
          <w:szCs w:val="23"/>
        </w:rPr>
        <w:t xml:space="preserve">год </w:t>
      </w:r>
    </w:p>
    <w:p w:rsidR="00CB2D72" w:rsidRPr="006A5587" w:rsidRDefault="00CB2D72" w:rsidP="001A772E">
      <w:pPr>
        <w:pStyle w:val="a5"/>
        <w:jc w:val="both"/>
        <w:rPr>
          <w:rFonts w:ascii="Arial" w:hAnsi="Arial" w:cs="Arial"/>
          <w:sz w:val="23"/>
          <w:szCs w:val="23"/>
        </w:rPr>
      </w:pPr>
      <w:r w:rsidRPr="006A5587">
        <w:rPr>
          <w:rFonts w:ascii="Arial" w:hAnsi="Arial" w:cs="Arial"/>
          <w:sz w:val="23"/>
          <w:szCs w:val="23"/>
        </w:rPr>
        <w:t>и плановый период 2021</w:t>
      </w:r>
      <w:r w:rsidR="00F218A0">
        <w:rPr>
          <w:rFonts w:ascii="Arial" w:hAnsi="Arial" w:cs="Arial"/>
          <w:sz w:val="23"/>
          <w:szCs w:val="23"/>
        </w:rPr>
        <w:t xml:space="preserve"> и </w:t>
      </w:r>
      <w:r w:rsidRPr="006A5587">
        <w:rPr>
          <w:rFonts w:ascii="Arial" w:hAnsi="Arial" w:cs="Arial"/>
          <w:sz w:val="23"/>
          <w:szCs w:val="23"/>
        </w:rPr>
        <w:t>2022 год</w:t>
      </w:r>
      <w:r w:rsidR="006A5587">
        <w:rPr>
          <w:rFonts w:ascii="Arial" w:hAnsi="Arial" w:cs="Arial"/>
          <w:sz w:val="23"/>
          <w:szCs w:val="23"/>
        </w:rPr>
        <w:t>ов</w:t>
      </w:r>
    </w:p>
    <w:p w:rsidR="00D14917" w:rsidRPr="006A5587" w:rsidRDefault="00D14917" w:rsidP="001A772E">
      <w:pPr>
        <w:pStyle w:val="a5"/>
        <w:jc w:val="both"/>
        <w:rPr>
          <w:rFonts w:ascii="Arial" w:hAnsi="Arial" w:cs="Arial"/>
          <w:sz w:val="23"/>
          <w:szCs w:val="23"/>
        </w:rPr>
      </w:pPr>
    </w:p>
    <w:p w:rsidR="00CB2D72" w:rsidRPr="006A5587" w:rsidRDefault="00CB2D72" w:rsidP="001A772E">
      <w:pPr>
        <w:pStyle w:val="a5"/>
        <w:jc w:val="both"/>
        <w:rPr>
          <w:rFonts w:ascii="Arial" w:hAnsi="Arial" w:cs="Arial"/>
          <w:sz w:val="23"/>
          <w:szCs w:val="23"/>
        </w:rPr>
      </w:pPr>
      <w:r w:rsidRPr="006A5587">
        <w:rPr>
          <w:rFonts w:ascii="Arial" w:hAnsi="Arial" w:cs="Arial"/>
          <w:sz w:val="23"/>
          <w:szCs w:val="23"/>
        </w:rPr>
        <w:t xml:space="preserve"> </w:t>
      </w:r>
      <w:r w:rsidR="003B4CA0" w:rsidRPr="006A5587">
        <w:rPr>
          <w:rFonts w:ascii="Arial" w:hAnsi="Arial" w:cs="Arial"/>
          <w:sz w:val="23"/>
          <w:szCs w:val="23"/>
        </w:rPr>
        <w:t xml:space="preserve"> </w:t>
      </w:r>
      <w:r w:rsidR="005D3C70">
        <w:rPr>
          <w:rFonts w:ascii="Arial" w:hAnsi="Arial" w:cs="Arial"/>
          <w:sz w:val="23"/>
          <w:szCs w:val="23"/>
        </w:rPr>
        <w:t xml:space="preserve">        </w:t>
      </w:r>
      <w:proofErr w:type="gramStart"/>
      <w:r w:rsidRPr="006A5587">
        <w:rPr>
          <w:rFonts w:ascii="Arial" w:hAnsi="Arial" w:cs="Arial"/>
          <w:sz w:val="23"/>
          <w:szCs w:val="23"/>
        </w:rPr>
        <w:t xml:space="preserve">В соответствии с частью 4 статьи 15 Федерального закона </w:t>
      </w:r>
      <w:hyperlink r:id="rId6" w:tgtFrame="_blank" w:history="1">
        <w:r w:rsidRPr="006A5587">
          <w:rPr>
            <w:rStyle w:val="hyperlink"/>
            <w:rFonts w:ascii="Arial" w:hAnsi="Arial" w:cs="Arial"/>
            <w:sz w:val="23"/>
            <w:szCs w:val="23"/>
          </w:rPr>
          <w:t>от 6 октября 2003 года N 131-ФЗ</w:t>
        </w:r>
      </w:hyperlink>
      <w:r w:rsidRPr="006A5587">
        <w:rPr>
          <w:rFonts w:ascii="Arial" w:hAnsi="Arial" w:cs="Arial"/>
          <w:sz w:val="23"/>
          <w:szCs w:val="23"/>
        </w:rPr>
        <w:t xml:space="preserve"> "Об общих принципах организации местного самоуправления в Российской Федерации", руководствуясь Законом Костромской области от 04.12.2015 №38-6-ЗКО «О закреплении за сельскими поселениями Костромской области вопросов местного значения», ч. 2 ст. 10 </w:t>
      </w:r>
      <w:hyperlink r:id="rId7" w:tgtFrame="_blank" w:history="1">
        <w:r w:rsidRPr="006A5587">
          <w:rPr>
            <w:rStyle w:val="hyperlink"/>
            <w:rFonts w:ascii="Arial" w:hAnsi="Arial" w:cs="Arial"/>
            <w:sz w:val="23"/>
            <w:szCs w:val="23"/>
            <w:u w:val="single"/>
          </w:rPr>
          <w:t>Устава</w:t>
        </w:r>
      </w:hyperlink>
      <w:r w:rsidRPr="006A5587">
        <w:rPr>
          <w:rFonts w:ascii="Arial" w:hAnsi="Arial" w:cs="Arial"/>
          <w:sz w:val="23"/>
          <w:szCs w:val="23"/>
        </w:rPr>
        <w:t xml:space="preserve"> Макарьевского муниципального района Костромской области и рассмотрев представленные решения Советов депутатов поселений Макарьевского</w:t>
      </w:r>
      <w:proofErr w:type="gramEnd"/>
      <w:r w:rsidRPr="006A5587">
        <w:rPr>
          <w:rFonts w:ascii="Arial" w:hAnsi="Arial" w:cs="Arial"/>
          <w:sz w:val="23"/>
          <w:szCs w:val="23"/>
        </w:rPr>
        <w:t xml:space="preserve"> муниципального района Костромской области, Собрание депутатов Макарьевского муниципального района</w:t>
      </w:r>
    </w:p>
    <w:p w:rsidR="00D14917" w:rsidRPr="006A5587" w:rsidRDefault="00CB2D72" w:rsidP="001A772E">
      <w:pPr>
        <w:pStyle w:val="a5"/>
        <w:jc w:val="both"/>
        <w:rPr>
          <w:rFonts w:ascii="Arial" w:hAnsi="Arial" w:cs="Arial"/>
          <w:sz w:val="23"/>
          <w:szCs w:val="23"/>
        </w:rPr>
      </w:pPr>
      <w:r w:rsidRPr="006A5587">
        <w:rPr>
          <w:rFonts w:ascii="Arial" w:hAnsi="Arial" w:cs="Arial"/>
          <w:sz w:val="23"/>
          <w:szCs w:val="23"/>
        </w:rPr>
        <w:t xml:space="preserve">                                                        </w:t>
      </w:r>
    </w:p>
    <w:p w:rsidR="00CB2D72" w:rsidRPr="006A5587" w:rsidRDefault="00CB2D72" w:rsidP="00D14917">
      <w:pPr>
        <w:pStyle w:val="a5"/>
        <w:jc w:val="center"/>
        <w:rPr>
          <w:rFonts w:ascii="Arial" w:hAnsi="Arial" w:cs="Arial"/>
          <w:sz w:val="23"/>
          <w:szCs w:val="23"/>
        </w:rPr>
      </w:pPr>
      <w:r w:rsidRPr="006A5587">
        <w:rPr>
          <w:rFonts w:ascii="Arial" w:hAnsi="Arial" w:cs="Arial"/>
          <w:sz w:val="23"/>
          <w:szCs w:val="23"/>
        </w:rPr>
        <w:t>РЕШИЛО:</w:t>
      </w:r>
    </w:p>
    <w:p w:rsidR="00D14917" w:rsidRPr="006A5587" w:rsidRDefault="00D14917" w:rsidP="00D14917">
      <w:pPr>
        <w:pStyle w:val="a5"/>
        <w:jc w:val="center"/>
        <w:rPr>
          <w:rFonts w:ascii="Arial" w:hAnsi="Arial" w:cs="Arial"/>
          <w:sz w:val="23"/>
          <w:szCs w:val="23"/>
        </w:rPr>
      </w:pPr>
    </w:p>
    <w:p w:rsidR="00CB2D72" w:rsidRPr="006A5587" w:rsidRDefault="00CB2D72" w:rsidP="009606DB">
      <w:pPr>
        <w:pStyle w:val="a5"/>
        <w:ind w:firstLine="708"/>
        <w:jc w:val="both"/>
        <w:rPr>
          <w:rFonts w:ascii="Arial" w:hAnsi="Arial" w:cs="Arial"/>
          <w:sz w:val="23"/>
          <w:szCs w:val="23"/>
        </w:rPr>
      </w:pPr>
      <w:r w:rsidRPr="006A5587">
        <w:rPr>
          <w:rFonts w:ascii="Arial" w:hAnsi="Arial" w:cs="Arial"/>
          <w:sz w:val="23"/>
          <w:szCs w:val="23"/>
        </w:rPr>
        <w:t>1. Макарьевскому муниципальному району Костромской области принять на 2020 год  и плановый период 2021,2022</w:t>
      </w:r>
      <w:r w:rsidR="00C35A56" w:rsidRPr="006A5587">
        <w:rPr>
          <w:rFonts w:ascii="Arial" w:hAnsi="Arial" w:cs="Arial"/>
          <w:sz w:val="23"/>
          <w:szCs w:val="23"/>
        </w:rPr>
        <w:t xml:space="preserve"> </w:t>
      </w:r>
      <w:proofErr w:type="gramStart"/>
      <w:r w:rsidR="00C35A56" w:rsidRPr="006A5587">
        <w:rPr>
          <w:rFonts w:ascii="Arial" w:hAnsi="Arial" w:cs="Arial"/>
          <w:sz w:val="23"/>
          <w:szCs w:val="23"/>
        </w:rPr>
        <w:t>годы</w:t>
      </w:r>
      <w:proofErr w:type="gramEnd"/>
      <w:r w:rsidR="00C35A56" w:rsidRPr="006A5587">
        <w:rPr>
          <w:rFonts w:ascii="Arial" w:hAnsi="Arial" w:cs="Arial"/>
          <w:sz w:val="23"/>
          <w:szCs w:val="23"/>
        </w:rPr>
        <w:t xml:space="preserve">  передаваемые полномочия </w:t>
      </w:r>
      <w:r w:rsidRPr="006A5587">
        <w:rPr>
          <w:rFonts w:ascii="Arial" w:hAnsi="Arial" w:cs="Arial"/>
          <w:sz w:val="23"/>
          <w:szCs w:val="23"/>
        </w:rPr>
        <w:t xml:space="preserve"> сельских поселений Макарьевского муниципального района Костромской области по осуществлению следующих вопросов местного значения:</w:t>
      </w:r>
    </w:p>
    <w:p w:rsidR="00CB2D72" w:rsidRPr="006A5587" w:rsidRDefault="00CB2D72" w:rsidP="001A772E">
      <w:pPr>
        <w:pStyle w:val="a5"/>
        <w:jc w:val="both"/>
        <w:rPr>
          <w:rFonts w:ascii="Arial" w:hAnsi="Arial" w:cs="Arial"/>
          <w:sz w:val="23"/>
          <w:szCs w:val="23"/>
        </w:rPr>
      </w:pPr>
      <w:r w:rsidRPr="006A5587">
        <w:rPr>
          <w:rFonts w:ascii="Arial" w:hAnsi="Arial" w:cs="Arial"/>
          <w:sz w:val="23"/>
          <w:szCs w:val="23"/>
        </w:rPr>
        <w:t>1.1.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законодательством, в части:</w:t>
      </w:r>
    </w:p>
    <w:p w:rsidR="00CB2D72" w:rsidRPr="006A5587" w:rsidRDefault="00CB2D72" w:rsidP="001A772E">
      <w:pPr>
        <w:pStyle w:val="a5"/>
        <w:jc w:val="both"/>
        <w:rPr>
          <w:rFonts w:ascii="Arial" w:hAnsi="Arial" w:cs="Arial"/>
          <w:sz w:val="23"/>
          <w:szCs w:val="23"/>
        </w:rPr>
      </w:pPr>
      <w:r w:rsidRPr="006A5587">
        <w:rPr>
          <w:rFonts w:ascii="Arial" w:hAnsi="Arial" w:cs="Arial"/>
          <w:sz w:val="23"/>
          <w:szCs w:val="23"/>
        </w:rPr>
        <w:t>- принятия в установленном порядке решений о переводе жилых помещений в нежилые помещения и нежилых помещений в жилые помещения;</w:t>
      </w:r>
    </w:p>
    <w:p w:rsidR="00CB2D72" w:rsidRPr="006A5587" w:rsidRDefault="00CB2D72" w:rsidP="001A772E">
      <w:pPr>
        <w:pStyle w:val="a5"/>
        <w:jc w:val="both"/>
        <w:rPr>
          <w:rFonts w:ascii="Arial" w:hAnsi="Arial" w:cs="Arial"/>
          <w:sz w:val="23"/>
          <w:szCs w:val="23"/>
        </w:rPr>
      </w:pPr>
      <w:r w:rsidRPr="006A5587">
        <w:rPr>
          <w:rFonts w:ascii="Arial" w:hAnsi="Arial" w:cs="Arial"/>
          <w:sz w:val="23"/>
          <w:szCs w:val="23"/>
        </w:rPr>
        <w:t>- согласования переустройства и перепланировки жилых помещений;</w:t>
      </w:r>
    </w:p>
    <w:p w:rsidR="00CB2D72" w:rsidRPr="006A5587" w:rsidRDefault="00CB2D72" w:rsidP="001A772E">
      <w:pPr>
        <w:pStyle w:val="a5"/>
        <w:jc w:val="both"/>
        <w:rPr>
          <w:rFonts w:ascii="Arial" w:hAnsi="Arial" w:cs="Arial"/>
          <w:sz w:val="23"/>
          <w:szCs w:val="23"/>
        </w:rPr>
      </w:pPr>
      <w:r w:rsidRPr="006A5587">
        <w:rPr>
          <w:rFonts w:ascii="Arial" w:hAnsi="Arial" w:cs="Arial"/>
          <w:sz w:val="23"/>
          <w:szCs w:val="23"/>
        </w:rPr>
        <w:t>- признания в установленном порядке жилых помещений муниципального жилищного фонда непригодными для проживания.</w:t>
      </w:r>
    </w:p>
    <w:p w:rsidR="00CB2D72" w:rsidRPr="006A5587" w:rsidRDefault="00CB2D72" w:rsidP="001A772E">
      <w:pPr>
        <w:pStyle w:val="a5"/>
        <w:jc w:val="both"/>
        <w:rPr>
          <w:rFonts w:ascii="Arial" w:hAnsi="Arial" w:cs="Arial"/>
          <w:sz w:val="23"/>
          <w:szCs w:val="23"/>
        </w:rPr>
      </w:pPr>
      <w:r w:rsidRPr="006A5587">
        <w:rPr>
          <w:rFonts w:ascii="Arial" w:hAnsi="Arial" w:cs="Arial"/>
          <w:sz w:val="23"/>
          <w:szCs w:val="23"/>
        </w:rPr>
        <w:t>1.2. Создание условий для организации досуга и обеспечения жителей поселения услугами организаций культуры.</w:t>
      </w:r>
    </w:p>
    <w:p w:rsidR="00CB2D72" w:rsidRPr="006A5587" w:rsidRDefault="00CB2D72" w:rsidP="001A772E">
      <w:pPr>
        <w:pStyle w:val="a5"/>
        <w:jc w:val="both"/>
        <w:rPr>
          <w:rFonts w:ascii="Arial" w:hAnsi="Arial" w:cs="Arial"/>
          <w:sz w:val="23"/>
          <w:szCs w:val="23"/>
        </w:rPr>
      </w:pPr>
      <w:r w:rsidRPr="006A5587">
        <w:rPr>
          <w:rFonts w:ascii="Arial" w:hAnsi="Arial" w:cs="Arial"/>
          <w:sz w:val="23"/>
          <w:szCs w:val="23"/>
        </w:rPr>
        <w:t>1.3.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поселении.</w:t>
      </w:r>
    </w:p>
    <w:p w:rsidR="00CB2D72" w:rsidRPr="006A5587" w:rsidRDefault="00CB2D72" w:rsidP="001A772E">
      <w:pPr>
        <w:pStyle w:val="a5"/>
        <w:jc w:val="both"/>
        <w:rPr>
          <w:rFonts w:ascii="Arial" w:hAnsi="Arial" w:cs="Arial"/>
          <w:sz w:val="23"/>
          <w:szCs w:val="23"/>
        </w:rPr>
      </w:pPr>
      <w:r w:rsidRPr="006A5587">
        <w:rPr>
          <w:rFonts w:ascii="Arial" w:hAnsi="Arial" w:cs="Arial"/>
          <w:sz w:val="23"/>
          <w:szCs w:val="23"/>
        </w:rPr>
        <w:t>1.4. Организация ритуальных услуг и содержание мест захоронения в части создания специализированной службы по вопросам похоронного дела.</w:t>
      </w:r>
    </w:p>
    <w:p w:rsidR="00CB2D72" w:rsidRPr="006A5587" w:rsidRDefault="00CB2D72" w:rsidP="009606DB">
      <w:pPr>
        <w:pStyle w:val="a5"/>
        <w:ind w:firstLine="708"/>
        <w:jc w:val="both"/>
        <w:rPr>
          <w:rFonts w:ascii="Arial" w:hAnsi="Arial" w:cs="Arial"/>
          <w:sz w:val="23"/>
          <w:szCs w:val="23"/>
        </w:rPr>
      </w:pPr>
      <w:r w:rsidRPr="006A5587">
        <w:rPr>
          <w:rFonts w:ascii="Arial" w:hAnsi="Arial" w:cs="Arial"/>
          <w:sz w:val="23"/>
          <w:szCs w:val="23"/>
        </w:rPr>
        <w:t>2. Макарьевскому муниципальному району Кост</w:t>
      </w:r>
      <w:r w:rsidR="00C35A56" w:rsidRPr="006A5587">
        <w:rPr>
          <w:rFonts w:ascii="Arial" w:hAnsi="Arial" w:cs="Arial"/>
          <w:sz w:val="23"/>
          <w:szCs w:val="23"/>
        </w:rPr>
        <w:t xml:space="preserve">ромской области передать на 2020 </w:t>
      </w:r>
      <w:r w:rsidRPr="006A5587">
        <w:rPr>
          <w:rFonts w:ascii="Arial" w:hAnsi="Arial" w:cs="Arial"/>
          <w:sz w:val="23"/>
          <w:szCs w:val="23"/>
        </w:rPr>
        <w:t xml:space="preserve"> год </w:t>
      </w:r>
      <w:r w:rsidR="00C35A56" w:rsidRPr="006A5587">
        <w:rPr>
          <w:rFonts w:ascii="Arial" w:hAnsi="Arial" w:cs="Arial"/>
          <w:sz w:val="23"/>
          <w:szCs w:val="23"/>
        </w:rPr>
        <w:t xml:space="preserve"> и плановый период 2021, 2022 годов </w:t>
      </w:r>
      <w:r w:rsidRPr="006A5587">
        <w:rPr>
          <w:rFonts w:ascii="Arial" w:hAnsi="Arial" w:cs="Arial"/>
          <w:sz w:val="23"/>
          <w:szCs w:val="23"/>
        </w:rPr>
        <w:t>полномочия сельским поселениям Макарьевского муниципального района Костромской области по осуществлению следующих вопросов местного значения:</w:t>
      </w:r>
    </w:p>
    <w:p w:rsidR="00CB2D72" w:rsidRPr="006A5587" w:rsidRDefault="00CB2D72" w:rsidP="001A772E">
      <w:pPr>
        <w:pStyle w:val="a5"/>
        <w:jc w:val="both"/>
        <w:rPr>
          <w:rFonts w:ascii="Arial" w:hAnsi="Arial" w:cs="Arial"/>
          <w:sz w:val="23"/>
          <w:szCs w:val="23"/>
        </w:rPr>
      </w:pPr>
      <w:r w:rsidRPr="006A5587">
        <w:rPr>
          <w:rFonts w:ascii="Arial" w:hAnsi="Arial" w:cs="Arial"/>
          <w:sz w:val="23"/>
          <w:szCs w:val="23"/>
        </w:rPr>
        <w:lastRenderedPageBreak/>
        <w:t xml:space="preserve">2.1. </w:t>
      </w:r>
      <w:proofErr w:type="gramStart"/>
      <w:r w:rsidRPr="006A5587">
        <w:rPr>
          <w:rFonts w:ascii="Arial" w:hAnsi="Arial" w:cs="Arial"/>
          <w:sz w:val="23"/>
          <w:szCs w:val="23"/>
        </w:rPr>
        <w:t>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proofErr w:type="gramEnd"/>
      <w:r w:rsidRPr="006A5587">
        <w:rPr>
          <w:rFonts w:ascii="Arial" w:hAnsi="Arial" w:cs="Arial"/>
          <w:sz w:val="23"/>
          <w:szCs w:val="23"/>
        </w:rPr>
        <w:t>, в части:</w:t>
      </w:r>
    </w:p>
    <w:p w:rsidR="00CB2D72" w:rsidRPr="006A5587" w:rsidRDefault="00CB2D72" w:rsidP="001A772E">
      <w:pPr>
        <w:pStyle w:val="a5"/>
        <w:jc w:val="both"/>
        <w:rPr>
          <w:rFonts w:ascii="Arial" w:hAnsi="Arial" w:cs="Arial"/>
          <w:sz w:val="23"/>
          <w:szCs w:val="23"/>
        </w:rPr>
      </w:pPr>
      <w:r w:rsidRPr="006A5587">
        <w:rPr>
          <w:rFonts w:ascii="Arial" w:hAnsi="Arial" w:cs="Arial"/>
          <w:sz w:val="23"/>
          <w:szCs w:val="23"/>
        </w:rPr>
        <w:t xml:space="preserve">- </w:t>
      </w:r>
      <w:r w:rsidR="00C35A56" w:rsidRPr="006A5587">
        <w:rPr>
          <w:rFonts w:ascii="Arial" w:hAnsi="Arial" w:cs="Arial"/>
          <w:sz w:val="23"/>
          <w:szCs w:val="23"/>
        </w:rPr>
        <w:t>организации содержания</w:t>
      </w:r>
      <w:r w:rsidRPr="006A5587">
        <w:rPr>
          <w:rFonts w:ascii="Arial" w:hAnsi="Arial" w:cs="Arial"/>
          <w:sz w:val="23"/>
          <w:szCs w:val="23"/>
        </w:rPr>
        <w:t xml:space="preserve"> автомобильных дорог местного значения вне границ населенных пунктов в границах муниципального района.</w:t>
      </w:r>
    </w:p>
    <w:p w:rsidR="00CB2D72" w:rsidRPr="006A5587" w:rsidRDefault="00CB2D72" w:rsidP="001A772E">
      <w:pPr>
        <w:pStyle w:val="a5"/>
        <w:jc w:val="both"/>
        <w:rPr>
          <w:rFonts w:ascii="Arial" w:hAnsi="Arial" w:cs="Arial"/>
          <w:sz w:val="23"/>
          <w:szCs w:val="23"/>
        </w:rPr>
      </w:pPr>
      <w:r w:rsidRPr="006A5587">
        <w:rPr>
          <w:rFonts w:ascii="Arial" w:hAnsi="Arial" w:cs="Arial"/>
          <w:sz w:val="23"/>
          <w:szCs w:val="23"/>
        </w:rPr>
        <w:t xml:space="preserve">2.2. </w:t>
      </w:r>
      <w:proofErr w:type="gramStart"/>
      <w:r w:rsidRPr="006A5587">
        <w:rPr>
          <w:rFonts w:ascii="Arial" w:hAnsi="Arial" w:cs="Arial"/>
          <w:sz w:val="23"/>
          <w:szCs w:val="23"/>
        </w:rPr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</w:t>
      </w:r>
      <w:proofErr w:type="gramEnd"/>
      <w:r w:rsidRPr="006A5587">
        <w:rPr>
          <w:rFonts w:ascii="Arial" w:hAnsi="Arial" w:cs="Arial"/>
          <w:sz w:val="23"/>
          <w:szCs w:val="23"/>
        </w:rPr>
        <w:t xml:space="preserve"> </w:t>
      </w:r>
      <w:proofErr w:type="gramStart"/>
      <w:r w:rsidRPr="006A5587">
        <w:rPr>
          <w:rFonts w:ascii="Arial" w:hAnsi="Arial" w:cs="Arial"/>
          <w:sz w:val="23"/>
          <w:szCs w:val="23"/>
        </w:rPr>
        <w:t>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</w:t>
      </w:r>
      <w:proofErr w:type="gramEnd"/>
      <w:r w:rsidRPr="006A5587">
        <w:rPr>
          <w:rFonts w:ascii="Arial" w:hAnsi="Arial" w:cs="Arial"/>
          <w:sz w:val="23"/>
          <w:szCs w:val="23"/>
        </w:rPr>
        <w:t xml:space="preserve"> </w:t>
      </w:r>
      <w:proofErr w:type="gramStart"/>
      <w:r w:rsidRPr="006A5587">
        <w:rPr>
          <w:rFonts w:ascii="Arial" w:hAnsi="Arial" w:cs="Arial"/>
          <w:sz w:val="23"/>
          <w:szCs w:val="23"/>
        </w:rPr>
        <w:t>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</w:t>
      </w:r>
      <w:proofErr w:type="gramEnd"/>
      <w:r w:rsidRPr="006A5587">
        <w:rPr>
          <w:rFonts w:ascii="Arial" w:hAnsi="Arial" w:cs="Arial"/>
          <w:sz w:val="23"/>
          <w:szCs w:val="23"/>
        </w:rPr>
        <w:t xml:space="preserve"> </w:t>
      </w:r>
      <w:proofErr w:type="gramStart"/>
      <w:r w:rsidRPr="006A5587">
        <w:rPr>
          <w:rFonts w:ascii="Arial" w:hAnsi="Arial" w:cs="Arial"/>
          <w:sz w:val="23"/>
          <w:szCs w:val="23"/>
        </w:rPr>
        <w:t>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</w:t>
      </w:r>
      <w:proofErr w:type="gramEnd"/>
      <w:r w:rsidRPr="006A5587">
        <w:rPr>
          <w:rFonts w:ascii="Arial" w:hAnsi="Arial" w:cs="Arial"/>
          <w:sz w:val="23"/>
          <w:szCs w:val="23"/>
        </w:rPr>
        <w:t xml:space="preserve"> </w:t>
      </w:r>
      <w:proofErr w:type="gramStart"/>
      <w:r w:rsidRPr="006A5587">
        <w:rPr>
          <w:rFonts w:ascii="Arial" w:hAnsi="Arial" w:cs="Arial"/>
          <w:sz w:val="23"/>
          <w:szCs w:val="23"/>
        </w:rPr>
        <w:t xml:space="preserve">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</w:t>
      </w:r>
      <w:proofErr w:type="gramEnd"/>
    </w:p>
    <w:p w:rsidR="00CB2D72" w:rsidRPr="006A5587" w:rsidRDefault="00CB2D72" w:rsidP="001A772E">
      <w:pPr>
        <w:pStyle w:val="a5"/>
        <w:jc w:val="both"/>
        <w:rPr>
          <w:rFonts w:ascii="Arial" w:hAnsi="Arial" w:cs="Arial"/>
          <w:sz w:val="23"/>
          <w:szCs w:val="23"/>
        </w:rPr>
      </w:pPr>
      <w:r w:rsidRPr="006A5587">
        <w:rPr>
          <w:rFonts w:ascii="Arial" w:hAnsi="Arial" w:cs="Arial"/>
          <w:sz w:val="23"/>
          <w:szCs w:val="23"/>
        </w:rPr>
        <w:t>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Федерации, в части рассмотрения и принятия нормативно-правовых актов об утверждении внесения изменений в ПЗЗ сельских поселений.</w:t>
      </w:r>
    </w:p>
    <w:p w:rsidR="00CB2D72" w:rsidRPr="006A5587" w:rsidRDefault="00CB2D72" w:rsidP="001A772E">
      <w:pPr>
        <w:pStyle w:val="a5"/>
        <w:jc w:val="both"/>
        <w:rPr>
          <w:rFonts w:ascii="Arial" w:hAnsi="Arial" w:cs="Arial"/>
          <w:sz w:val="23"/>
          <w:szCs w:val="23"/>
        </w:rPr>
      </w:pPr>
      <w:r w:rsidRPr="006A5587">
        <w:rPr>
          <w:rFonts w:ascii="Arial" w:hAnsi="Arial" w:cs="Arial"/>
          <w:sz w:val="23"/>
          <w:szCs w:val="23"/>
        </w:rPr>
        <w:t>В рамках реализации данных полномочий муниципальный район оставляет за собой:</w:t>
      </w:r>
    </w:p>
    <w:p w:rsidR="00CB2D72" w:rsidRPr="006A5587" w:rsidRDefault="00CB2D72" w:rsidP="001A772E">
      <w:pPr>
        <w:pStyle w:val="a5"/>
        <w:jc w:val="both"/>
        <w:rPr>
          <w:rFonts w:ascii="Arial" w:hAnsi="Arial" w:cs="Arial"/>
          <w:sz w:val="23"/>
          <w:szCs w:val="23"/>
        </w:rPr>
      </w:pPr>
      <w:r w:rsidRPr="006A5587">
        <w:rPr>
          <w:rFonts w:ascii="Arial" w:hAnsi="Arial" w:cs="Arial"/>
          <w:sz w:val="23"/>
          <w:szCs w:val="23"/>
        </w:rPr>
        <w:t>- принятие решения о разработке проектной документации по внесению изменений в ПЗЗ сельских поселений;</w:t>
      </w:r>
    </w:p>
    <w:p w:rsidR="00CB2D72" w:rsidRPr="006A5587" w:rsidRDefault="00CB2D72" w:rsidP="001A772E">
      <w:pPr>
        <w:pStyle w:val="a5"/>
        <w:jc w:val="both"/>
        <w:rPr>
          <w:rFonts w:ascii="Arial" w:hAnsi="Arial" w:cs="Arial"/>
          <w:sz w:val="23"/>
          <w:szCs w:val="23"/>
        </w:rPr>
      </w:pPr>
      <w:r w:rsidRPr="006A5587">
        <w:rPr>
          <w:rFonts w:ascii="Arial" w:hAnsi="Arial" w:cs="Arial"/>
          <w:sz w:val="23"/>
          <w:szCs w:val="23"/>
        </w:rPr>
        <w:lastRenderedPageBreak/>
        <w:t>- несение расходов по финансированию данных работ;</w:t>
      </w:r>
    </w:p>
    <w:p w:rsidR="00CB2D72" w:rsidRPr="006A5587" w:rsidRDefault="00CB2D72" w:rsidP="001A772E">
      <w:pPr>
        <w:pStyle w:val="a5"/>
        <w:jc w:val="both"/>
        <w:rPr>
          <w:rFonts w:ascii="Arial" w:hAnsi="Arial" w:cs="Arial"/>
          <w:sz w:val="23"/>
          <w:szCs w:val="23"/>
        </w:rPr>
      </w:pPr>
      <w:r w:rsidRPr="006A5587">
        <w:rPr>
          <w:rFonts w:ascii="Arial" w:hAnsi="Arial" w:cs="Arial"/>
          <w:sz w:val="23"/>
          <w:szCs w:val="23"/>
        </w:rPr>
        <w:t>- проведение публичных слушаний по проекту внесения изменений в ПЗЗ сельских поселений;</w:t>
      </w:r>
    </w:p>
    <w:p w:rsidR="00CB2D72" w:rsidRPr="006A5587" w:rsidRDefault="00CB2D72" w:rsidP="001A772E">
      <w:pPr>
        <w:pStyle w:val="a5"/>
        <w:jc w:val="both"/>
        <w:rPr>
          <w:rFonts w:ascii="Arial" w:hAnsi="Arial" w:cs="Arial"/>
          <w:sz w:val="23"/>
          <w:szCs w:val="23"/>
        </w:rPr>
      </w:pPr>
      <w:r w:rsidRPr="006A5587">
        <w:rPr>
          <w:rFonts w:ascii="Arial" w:hAnsi="Arial" w:cs="Arial"/>
          <w:sz w:val="23"/>
          <w:szCs w:val="23"/>
        </w:rPr>
        <w:t>- передачу разработанных проектов внесения изменений в ПЗЗ на рассмотрение и утверждение в Советы депутатов сельских поселений.</w:t>
      </w:r>
    </w:p>
    <w:p w:rsidR="009679F8" w:rsidRPr="006A5587" w:rsidRDefault="009679F8" w:rsidP="001A772E">
      <w:pPr>
        <w:pStyle w:val="a5"/>
        <w:jc w:val="both"/>
        <w:rPr>
          <w:rFonts w:ascii="Arial" w:hAnsi="Arial" w:cs="Arial"/>
          <w:sz w:val="23"/>
          <w:szCs w:val="23"/>
        </w:rPr>
      </w:pPr>
      <w:r w:rsidRPr="006A5587">
        <w:rPr>
          <w:rFonts w:ascii="Arial" w:hAnsi="Arial" w:cs="Arial"/>
          <w:sz w:val="23"/>
          <w:szCs w:val="23"/>
        </w:rPr>
        <w:t>2.3. 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соответствующего сельского поселения, в части:</w:t>
      </w:r>
    </w:p>
    <w:p w:rsidR="009679F8" w:rsidRPr="006A5587" w:rsidRDefault="009679F8" w:rsidP="001A772E">
      <w:pPr>
        <w:pStyle w:val="a5"/>
        <w:jc w:val="both"/>
        <w:rPr>
          <w:rFonts w:ascii="Arial" w:hAnsi="Arial" w:cs="Arial"/>
          <w:sz w:val="23"/>
          <w:szCs w:val="23"/>
        </w:rPr>
      </w:pPr>
      <w:r w:rsidRPr="006A5587">
        <w:rPr>
          <w:rFonts w:ascii="Arial" w:hAnsi="Arial" w:cs="Arial"/>
          <w:sz w:val="23"/>
          <w:szCs w:val="23"/>
        </w:rPr>
        <w:t>- создания и содержания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лицах;</w:t>
      </w:r>
    </w:p>
    <w:p w:rsidR="009679F8" w:rsidRPr="006A5587" w:rsidRDefault="009679F8" w:rsidP="001A772E">
      <w:pPr>
        <w:pStyle w:val="a5"/>
        <w:jc w:val="both"/>
        <w:rPr>
          <w:rFonts w:ascii="Arial" w:hAnsi="Arial" w:cs="Arial"/>
          <w:sz w:val="23"/>
          <w:szCs w:val="23"/>
        </w:rPr>
      </w:pPr>
      <w:r w:rsidRPr="006A5587">
        <w:rPr>
          <w:rFonts w:ascii="Arial" w:hAnsi="Arial" w:cs="Arial"/>
          <w:sz w:val="23"/>
          <w:szCs w:val="23"/>
        </w:rPr>
        <w:t>- определения схемы размещения мест (площадок) накопления твердых коммунальных отходов и ведения реестра мест (площадок) накопления твердых коммунальных отходов;</w:t>
      </w:r>
    </w:p>
    <w:p w:rsidR="009679F8" w:rsidRPr="006A5587" w:rsidRDefault="009679F8" w:rsidP="001A772E">
      <w:pPr>
        <w:pStyle w:val="a5"/>
        <w:jc w:val="both"/>
        <w:rPr>
          <w:rFonts w:ascii="Arial" w:hAnsi="Arial" w:cs="Arial"/>
          <w:sz w:val="23"/>
          <w:szCs w:val="23"/>
        </w:rPr>
      </w:pPr>
      <w:r w:rsidRPr="006A5587">
        <w:rPr>
          <w:rFonts w:ascii="Arial" w:hAnsi="Arial" w:cs="Arial"/>
          <w:sz w:val="23"/>
          <w:szCs w:val="23"/>
        </w:rPr>
        <w:t>- организации экологического воспитания и формирования экологической культуры в области обращения с твердыми коммунальными отходами.</w:t>
      </w:r>
    </w:p>
    <w:p w:rsidR="00CB2D72" w:rsidRPr="006A5587" w:rsidRDefault="00CB2D72" w:rsidP="009606DB">
      <w:pPr>
        <w:pStyle w:val="a5"/>
        <w:ind w:firstLine="708"/>
        <w:jc w:val="both"/>
        <w:rPr>
          <w:rFonts w:ascii="Arial" w:hAnsi="Arial" w:cs="Arial"/>
          <w:sz w:val="23"/>
          <w:szCs w:val="23"/>
        </w:rPr>
      </w:pPr>
      <w:r w:rsidRPr="006A5587">
        <w:rPr>
          <w:rFonts w:ascii="Arial" w:hAnsi="Arial" w:cs="Arial"/>
          <w:sz w:val="23"/>
          <w:szCs w:val="23"/>
        </w:rPr>
        <w:t>3. Макарьевскому муниципальному району принять на 2020 год  и плановый период 2021, 2022 годы полномочия городского поселения город Макарьев Макарьевского муниципального района Костромской области по осуществлению следующих вопросов местного значения:</w:t>
      </w:r>
    </w:p>
    <w:p w:rsidR="00CB2D72" w:rsidRPr="006A5587" w:rsidRDefault="00CB2D72" w:rsidP="001A772E">
      <w:pPr>
        <w:pStyle w:val="a5"/>
        <w:jc w:val="both"/>
        <w:rPr>
          <w:rFonts w:ascii="Arial" w:hAnsi="Arial" w:cs="Arial"/>
          <w:sz w:val="23"/>
          <w:szCs w:val="23"/>
        </w:rPr>
      </w:pPr>
      <w:r w:rsidRPr="006A5587">
        <w:rPr>
          <w:rFonts w:ascii="Arial" w:hAnsi="Arial" w:cs="Arial"/>
          <w:sz w:val="23"/>
          <w:szCs w:val="23"/>
        </w:rPr>
        <w:t>3.1.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законодательством, в части:</w:t>
      </w:r>
    </w:p>
    <w:p w:rsidR="00CB2D72" w:rsidRPr="006A5587" w:rsidRDefault="00CB2D72" w:rsidP="001A772E">
      <w:pPr>
        <w:pStyle w:val="a5"/>
        <w:jc w:val="both"/>
        <w:rPr>
          <w:rFonts w:ascii="Arial" w:hAnsi="Arial" w:cs="Arial"/>
          <w:sz w:val="23"/>
          <w:szCs w:val="23"/>
        </w:rPr>
      </w:pPr>
      <w:r w:rsidRPr="006A5587">
        <w:rPr>
          <w:rFonts w:ascii="Arial" w:hAnsi="Arial" w:cs="Arial"/>
          <w:sz w:val="23"/>
          <w:szCs w:val="23"/>
        </w:rPr>
        <w:t>- принятия в установленном порядке решений о переводе жилых помещений в нежилые помещения и нежилых помещений в жилые помещения;</w:t>
      </w:r>
    </w:p>
    <w:p w:rsidR="00CB2D72" w:rsidRPr="006A5587" w:rsidRDefault="00CB2D72" w:rsidP="001A772E">
      <w:pPr>
        <w:pStyle w:val="a5"/>
        <w:jc w:val="both"/>
        <w:rPr>
          <w:rFonts w:ascii="Arial" w:hAnsi="Arial" w:cs="Arial"/>
          <w:sz w:val="23"/>
          <w:szCs w:val="23"/>
        </w:rPr>
      </w:pPr>
      <w:r w:rsidRPr="006A5587">
        <w:rPr>
          <w:rFonts w:ascii="Arial" w:hAnsi="Arial" w:cs="Arial"/>
          <w:sz w:val="23"/>
          <w:szCs w:val="23"/>
        </w:rPr>
        <w:t>- согласования переустройства и перепланировки жилых помещений;</w:t>
      </w:r>
    </w:p>
    <w:p w:rsidR="00CB2D72" w:rsidRPr="006A5587" w:rsidRDefault="00CB2D72" w:rsidP="001A772E">
      <w:pPr>
        <w:pStyle w:val="a5"/>
        <w:jc w:val="both"/>
        <w:rPr>
          <w:rFonts w:ascii="Arial" w:hAnsi="Arial" w:cs="Arial"/>
          <w:sz w:val="23"/>
          <w:szCs w:val="23"/>
        </w:rPr>
      </w:pPr>
      <w:r w:rsidRPr="006A5587">
        <w:rPr>
          <w:rFonts w:ascii="Arial" w:hAnsi="Arial" w:cs="Arial"/>
          <w:sz w:val="23"/>
          <w:szCs w:val="23"/>
        </w:rPr>
        <w:t>- признания в установленном порядке жилых помещений муниципального жилищного фонда непригодными для проживания.</w:t>
      </w:r>
    </w:p>
    <w:p w:rsidR="00CB2D72" w:rsidRPr="006A5587" w:rsidRDefault="00CB2D72" w:rsidP="001A772E">
      <w:pPr>
        <w:pStyle w:val="a5"/>
        <w:jc w:val="both"/>
        <w:rPr>
          <w:rFonts w:ascii="Arial" w:hAnsi="Arial" w:cs="Arial"/>
          <w:sz w:val="23"/>
          <w:szCs w:val="23"/>
        </w:rPr>
      </w:pPr>
      <w:r w:rsidRPr="006A5587">
        <w:rPr>
          <w:rFonts w:ascii="Arial" w:hAnsi="Arial" w:cs="Arial"/>
          <w:sz w:val="23"/>
          <w:szCs w:val="23"/>
        </w:rPr>
        <w:t>3.2. Организация библиотечного обслуживания населения, комплектование и обеспечение сохранности библиотечных фондов библиотек поселения.</w:t>
      </w:r>
    </w:p>
    <w:p w:rsidR="00CB2D72" w:rsidRPr="006A5587" w:rsidRDefault="00CB2D72" w:rsidP="001A772E">
      <w:pPr>
        <w:pStyle w:val="a5"/>
        <w:jc w:val="both"/>
        <w:rPr>
          <w:rFonts w:ascii="Arial" w:hAnsi="Arial" w:cs="Arial"/>
          <w:sz w:val="23"/>
          <w:szCs w:val="23"/>
        </w:rPr>
      </w:pPr>
      <w:r w:rsidRPr="006A5587">
        <w:rPr>
          <w:rFonts w:ascii="Arial" w:hAnsi="Arial" w:cs="Arial"/>
          <w:sz w:val="23"/>
          <w:szCs w:val="23"/>
        </w:rPr>
        <w:t>3.3. Создание условий для организации досуга и обеспечения жителей поселения услугами организаций культуры.</w:t>
      </w:r>
    </w:p>
    <w:p w:rsidR="00CB2D72" w:rsidRPr="006A5587" w:rsidRDefault="00CB2D72" w:rsidP="001A772E">
      <w:pPr>
        <w:pStyle w:val="a5"/>
        <w:jc w:val="both"/>
        <w:rPr>
          <w:rFonts w:ascii="Arial" w:hAnsi="Arial" w:cs="Arial"/>
          <w:sz w:val="23"/>
          <w:szCs w:val="23"/>
        </w:rPr>
      </w:pPr>
      <w:r w:rsidRPr="006A5587">
        <w:rPr>
          <w:rFonts w:ascii="Arial" w:hAnsi="Arial" w:cs="Arial"/>
          <w:sz w:val="23"/>
          <w:szCs w:val="23"/>
        </w:rPr>
        <w:t>3.4.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поселении.</w:t>
      </w:r>
    </w:p>
    <w:p w:rsidR="00CB2D72" w:rsidRPr="006A5587" w:rsidRDefault="00CB2D72" w:rsidP="001A772E">
      <w:pPr>
        <w:pStyle w:val="a5"/>
        <w:jc w:val="both"/>
        <w:rPr>
          <w:rFonts w:ascii="Arial" w:hAnsi="Arial" w:cs="Arial"/>
          <w:sz w:val="23"/>
          <w:szCs w:val="23"/>
        </w:rPr>
      </w:pPr>
      <w:r w:rsidRPr="006A5587">
        <w:rPr>
          <w:rFonts w:ascii="Arial" w:hAnsi="Arial" w:cs="Arial"/>
          <w:sz w:val="23"/>
          <w:szCs w:val="23"/>
        </w:rPr>
        <w:t xml:space="preserve">3.5. Утверждение генеральных планов поселения, правил землепользования и </w:t>
      </w:r>
    </w:p>
    <w:p w:rsidR="00CB2D72" w:rsidRPr="006A5587" w:rsidRDefault="00CB2D72" w:rsidP="001A772E">
      <w:pPr>
        <w:pStyle w:val="a5"/>
        <w:jc w:val="both"/>
        <w:rPr>
          <w:rFonts w:ascii="Arial" w:hAnsi="Arial" w:cs="Arial"/>
          <w:sz w:val="23"/>
          <w:szCs w:val="23"/>
        </w:rPr>
      </w:pPr>
      <w:proofErr w:type="gramStart"/>
      <w:r w:rsidRPr="006A5587">
        <w:rPr>
          <w:rFonts w:ascii="Arial" w:hAnsi="Arial" w:cs="Arial"/>
          <w:sz w:val="23"/>
          <w:szCs w:val="23"/>
        </w:rPr>
        <w:t>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разработка и утверждение местных нормативов градостроительного проектирования поселений, резервирование земель и изъятие земельных участков в границах</w:t>
      </w:r>
      <w:proofErr w:type="gramEnd"/>
      <w:r w:rsidRPr="006A5587">
        <w:rPr>
          <w:rFonts w:ascii="Arial" w:hAnsi="Arial" w:cs="Arial"/>
          <w:sz w:val="23"/>
          <w:szCs w:val="23"/>
        </w:rPr>
        <w:t xml:space="preserve"> </w:t>
      </w:r>
      <w:proofErr w:type="gramStart"/>
      <w:r w:rsidRPr="006A5587">
        <w:rPr>
          <w:rFonts w:ascii="Arial" w:hAnsi="Arial" w:cs="Arial"/>
          <w:sz w:val="23"/>
          <w:szCs w:val="23"/>
        </w:rPr>
        <w:t xml:space="preserve">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</w:t>
      </w:r>
      <w:r w:rsidRPr="006A5587">
        <w:rPr>
          <w:rFonts w:ascii="Arial" w:hAnsi="Arial" w:cs="Arial"/>
          <w:sz w:val="23"/>
          <w:szCs w:val="23"/>
        </w:rPr>
        <w:lastRenderedPageBreak/>
        <w:t>строительстве) параметров объекта индивидуального</w:t>
      </w:r>
      <w:proofErr w:type="gramEnd"/>
      <w:r w:rsidRPr="006A5587">
        <w:rPr>
          <w:rFonts w:ascii="Arial" w:hAnsi="Arial" w:cs="Arial"/>
          <w:sz w:val="23"/>
          <w:szCs w:val="23"/>
        </w:rPr>
        <w:t xml:space="preserve"> </w:t>
      </w:r>
      <w:proofErr w:type="gramStart"/>
      <w:r w:rsidRPr="006A5587">
        <w:rPr>
          <w:rFonts w:ascii="Arial" w:hAnsi="Arial" w:cs="Arial"/>
          <w:sz w:val="23"/>
          <w:szCs w:val="23"/>
        </w:rPr>
        <w:t>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</w:t>
      </w:r>
      <w:proofErr w:type="gramEnd"/>
      <w:r w:rsidRPr="006A5587">
        <w:rPr>
          <w:rFonts w:ascii="Arial" w:hAnsi="Arial" w:cs="Arial"/>
          <w:sz w:val="23"/>
          <w:szCs w:val="23"/>
        </w:rPr>
        <w:t xml:space="preserve"> </w:t>
      </w:r>
      <w:proofErr w:type="gramStart"/>
      <w:r w:rsidRPr="006A5587">
        <w:rPr>
          <w:rFonts w:ascii="Arial" w:hAnsi="Arial" w:cs="Arial"/>
          <w:sz w:val="23"/>
          <w:szCs w:val="23"/>
        </w:rPr>
        <w:t>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</w:t>
      </w:r>
      <w:proofErr w:type="gramEnd"/>
      <w:r w:rsidRPr="006A5587">
        <w:rPr>
          <w:rFonts w:ascii="Arial" w:hAnsi="Arial" w:cs="Arial"/>
          <w:sz w:val="23"/>
          <w:szCs w:val="23"/>
        </w:rPr>
        <w:t xml:space="preserve"> </w:t>
      </w:r>
      <w:proofErr w:type="gramStart"/>
      <w:r w:rsidRPr="006A5587">
        <w:rPr>
          <w:rFonts w:ascii="Arial" w:hAnsi="Arial" w:cs="Arial"/>
          <w:sz w:val="23"/>
          <w:szCs w:val="23"/>
        </w:rPr>
        <w:t>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</w:t>
      </w:r>
      <w:proofErr w:type="gramEnd"/>
      <w:r w:rsidRPr="006A5587">
        <w:rPr>
          <w:rFonts w:ascii="Arial" w:hAnsi="Arial" w:cs="Arial"/>
          <w:sz w:val="23"/>
          <w:szCs w:val="23"/>
        </w:rPr>
        <w:t xml:space="preserve"> в случаях, предусмотренных Градостроительным кодексом Российской Федерации, в части:</w:t>
      </w:r>
    </w:p>
    <w:p w:rsidR="00CB2D72" w:rsidRPr="006A5587" w:rsidRDefault="00CB2D72" w:rsidP="001A772E">
      <w:pPr>
        <w:pStyle w:val="a5"/>
        <w:jc w:val="both"/>
        <w:rPr>
          <w:rFonts w:ascii="Arial" w:hAnsi="Arial" w:cs="Arial"/>
          <w:sz w:val="23"/>
          <w:szCs w:val="23"/>
        </w:rPr>
      </w:pPr>
      <w:r w:rsidRPr="006A5587">
        <w:rPr>
          <w:rFonts w:ascii="Arial" w:hAnsi="Arial" w:cs="Arial"/>
          <w:sz w:val="23"/>
          <w:szCs w:val="23"/>
        </w:rPr>
        <w:t>- утверждения подготовленной на основе генеральных планов поселения документации по планировке территории;</w:t>
      </w:r>
    </w:p>
    <w:p w:rsidR="00CB2D72" w:rsidRPr="006A5587" w:rsidRDefault="00CB2D72" w:rsidP="001A772E">
      <w:pPr>
        <w:pStyle w:val="a5"/>
        <w:jc w:val="both"/>
        <w:rPr>
          <w:rFonts w:ascii="Arial" w:hAnsi="Arial" w:cs="Arial"/>
          <w:sz w:val="23"/>
          <w:szCs w:val="23"/>
        </w:rPr>
      </w:pPr>
      <w:r w:rsidRPr="006A5587">
        <w:rPr>
          <w:rFonts w:ascii="Arial" w:hAnsi="Arial" w:cs="Arial"/>
          <w:sz w:val="23"/>
          <w:szCs w:val="23"/>
        </w:rPr>
        <w:t>- утверждение местных нормативов градостроительного проектирования поселения.</w:t>
      </w:r>
    </w:p>
    <w:p w:rsidR="00CB2D72" w:rsidRPr="006A5587" w:rsidRDefault="00CB2D72" w:rsidP="001A772E">
      <w:pPr>
        <w:pStyle w:val="a5"/>
        <w:jc w:val="both"/>
        <w:rPr>
          <w:rFonts w:ascii="Arial" w:hAnsi="Arial" w:cs="Arial"/>
          <w:sz w:val="23"/>
          <w:szCs w:val="23"/>
        </w:rPr>
      </w:pPr>
      <w:r w:rsidRPr="006A5587">
        <w:rPr>
          <w:rFonts w:ascii="Arial" w:hAnsi="Arial" w:cs="Arial"/>
          <w:sz w:val="23"/>
          <w:szCs w:val="23"/>
        </w:rPr>
        <w:t>- выдача разрешений на строительство;</w:t>
      </w:r>
    </w:p>
    <w:p w:rsidR="00CB2D72" w:rsidRPr="006A5587" w:rsidRDefault="00CB2D72" w:rsidP="001A772E">
      <w:pPr>
        <w:pStyle w:val="a5"/>
        <w:jc w:val="both"/>
        <w:rPr>
          <w:rFonts w:ascii="Arial" w:hAnsi="Arial" w:cs="Arial"/>
          <w:sz w:val="23"/>
          <w:szCs w:val="23"/>
        </w:rPr>
      </w:pPr>
      <w:r w:rsidRPr="006A5587">
        <w:rPr>
          <w:rFonts w:ascii="Arial" w:hAnsi="Arial" w:cs="Arial"/>
          <w:sz w:val="23"/>
          <w:szCs w:val="23"/>
        </w:rPr>
        <w:t>- выдача разрешений на ввод объектов в эксплуатацию</w:t>
      </w:r>
    </w:p>
    <w:p w:rsidR="00CB2D72" w:rsidRPr="006A5587" w:rsidRDefault="00CB2D72" w:rsidP="001A772E">
      <w:pPr>
        <w:pStyle w:val="a5"/>
        <w:jc w:val="both"/>
        <w:rPr>
          <w:rFonts w:ascii="Arial" w:hAnsi="Arial" w:cs="Arial"/>
          <w:sz w:val="23"/>
          <w:szCs w:val="23"/>
        </w:rPr>
      </w:pPr>
      <w:r w:rsidRPr="006A5587">
        <w:rPr>
          <w:rFonts w:ascii="Arial" w:hAnsi="Arial" w:cs="Arial"/>
          <w:sz w:val="23"/>
          <w:szCs w:val="23"/>
        </w:rPr>
        <w:t>- выдача уведомления о соответствии построенных или реконструируемых объектах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CB2D72" w:rsidRPr="006A5587" w:rsidRDefault="00CB2D72" w:rsidP="009606DB">
      <w:pPr>
        <w:pStyle w:val="a5"/>
        <w:ind w:firstLine="708"/>
        <w:jc w:val="both"/>
        <w:rPr>
          <w:rFonts w:ascii="Arial" w:hAnsi="Arial" w:cs="Arial"/>
          <w:sz w:val="23"/>
          <w:szCs w:val="23"/>
        </w:rPr>
      </w:pPr>
      <w:r w:rsidRPr="006A5587">
        <w:rPr>
          <w:rFonts w:ascii="Arial" w:hAnsi="Arial" w:cs="Arial"/>
          <w:sz w:val="23"/>
          <w:szCs w:val="23"/>
        </w:rPr>
        <w:t>4. Администрации Макарьевского муниципал</w:t>
      </w:r>
      <w:r w:rsidR="00B54F19" w:rsidRPr="006A5587">
        <w:rPr>
          <w:rFonts w:ascii="Arial" w:hAnsi="Arial" w:cs="Arial"/>
          <w:sz w:val="23"/>
          <w:szCs w:val="23"/>
        </w:rPr>
        <w:t xml:space="preserve">ьного района и </w:t>
      </w:r>
      <w:r w:rsidRPr="006A5587">
        <w:rPr>
          <w:rFonts w:ascii="Arial" w:hAnsi="Arial" w:cs="Arial"/>
          <w:sz w:val="23"/>
          <w:szCs w:val="23"/>
        </w:rPr>
        <w:t xml:space="preserve">поселений Макарьевского муниципального района заключить соглашения о передаче вышеуказанных полномочий по осуществлению вопросов местного значения до </w:t>
      </w:r>
      <w:r w:rsidR="009606DB">
        <w:rPr>
          <w:rFonts w:ascii="Arial" w:hAnsi="Arial" w:cs="Arial"/>
          <w:sz w:val="23"/>
          <w:szCs w:val="23"/>
        </w:rPr>
        <w:t xml:space="preserve">               </w:t>
      </w:r>
      <w:r w:rsidRPr="006A5587">
        <w:rPr>
          <w:rFonts w:ascii="Arial" w:hAnsi="Arial" w:cs="Arial"/>
          <w:sz w:val="23"/>
          <w:szCs w:val="23"/>
        </w:rPr>
        <w:t>31 декабря 2019 года.</w:t>
      </w:r>
    </w:p>
    <w:p w:rsidR="00CB2D72" w:rsidRPr="006A5587" w:rsidRDefault="00CB2D72" w:rsidP="009606DB">
      <w:pPr>
        <w:pStyle w:val="a5"/>
        <w:ind w:firstLine="708"/>
        <w:jc w:val="both"/>
        <w:rPr>
          <w:rFonts w:ascii="Arial" w:hAnsi="Arial" w:cs="Arial"/>
          <w:sz w:val="23"/>
          <w:szCs w:val="23"/>
        </w:rPr>
      </w:pPr>
      <w:r w:rsidRPr="006A5587">
        <w:rPr>
          <w:rFonts w:ascii="Arial" w:hAnsi="Arial" w:cs="Arial"/>
          <w:sz w:val="23"/>
          <w:szCs w:val="23"/>
        </w:rPr>
        <w:t xml:space="preserve">5. </w:t>
      </w:r>
      <w:proofErr w:type="gramStart"/>
      <w:r w:rsidRPr="006A5587">
        <w:rPr>
          <w:rFonts w:ascii="Arial" w:hAnsi="Arial" w:cs="Arial"/>
          <w:sz w:val="23"/>
          <w:szCs w:val="23"/>
        </w:rPr>
        <w:t>Контроль за</w:t>
      </w:r>
      <w:proofErr w:type="gramEnd"/>
      <w:r w:rsidRPr="006A5587">
        <w:rPr>
          <w:rFonts w:ascii="Arial" w:hAnsi="Arial" w:cs="Arial"/>
          <w:sz w:val="23"/>
          <w:szCs w:val="23"/>
        </w:rPr>
        <w:t xml:space="preserve"> исполнением данного решения возложить на главу Макарьевского муниципального района и глав 7 поселений Макарьевского муниципального района.</w:t>
      </w:r>
    </w:p>
    <w:p w:rsidR="00CB2D72" w:rsidRPr="006A5587" w:rsidRDefault="00CB2D72" w:rsidP="009606DB">
      <w:pPr>
        <w:pStyle w:val="a5"/>
        <w:ind w:firstLine="708"/>
        <w:jc w:val="both"/>
        <w:rPr>
          <w:rFonts w:ascii="Arial" w:hAnsi="Arial" w:cs="Arial"/>
          <w:sz w:val="23"/>
          <w:szCs w:val="23"/>
        </w:rPr>
      </w:pPr>
      <w:r w:rsidRPr="006A5587">
        <w:rPr>
          <w:rFonts w:ascii="Arial" w:hAnsi="Arial" w:cs="Arial"/>
          <w:sz w:val="23"/>
          <w:szCs w:val="23"/>
        </w:rPr>
        <w:t>6. Данное решение вступает в силу с момента официального опубликования.</w:t>
      </w:r>
    </w:p>
    <w:p w:rsidR="001A772E" w:rsidRPr="006A5587" w:rsidRDefault="00CB2D72" w:rsidP="009606DB">
      <w:pPr>
        <w:pStyle w:val="a5"/>
        <w:ind w:firstLine="708"/>
        <w:jc w:val="both"/>
        <w:rPr>
          <w:rFonts w:ascii="Arial" w:hAnsi="Arial" w:cs="Arial"/>
          <w:sz w:val="23"/>
          <w:szCs w:val="23"/>
        </w:rPr>
      </w:pPr>
      <w:r w:rsidRPr="006A5587">
        <w:rPr>
          <w:rFonts w:ascii="Arial" w:hAnsi="Arial" w:cs="Arial"/>
          <w:sz w:val="23"/>
          <w:szCs w:val="23"/>
        </w:rPr>
        <w:t>7. Данное решение направить главе Макарьевского муниципального района для подписания и официального опубликования.</w:t>
      </w:r>
    </w:p>
    <w:p w:rsidR="001A772E" w:rsidRDefault="001A772E" w:rsidP="001A772E">
      <w:pPr>
        <w:pStyle w:val="a5"/>
        <w:jc w:val="both"/>
        <w:rPr>
          <w:rFonts w:ascii="Arial" w:hAnsi="Arial" w:cs="Arial"/>
          <w:sz w:val="23"/>
          <w:szCs w:val="23"/>
        </w:rPr>
      </w:pPr>
    </w:p>
    <w:p w:rsidR="00656AEA" w:rsidRPr="006A5587" w:rsidRDefault="00656AEA" w:rsidP="001A772E">
      <w:pPr>
        <w:pStyle w:val="a5"/>
        <w:jc w:val="both"/>
        <w:rPr>
          <w:rFonts w:ascii="Arial" w:hAnsi="Arial" w:cs="Arial"/>
          <w:sz w:val="23"/>
          <w:szCs w:val="23"/>
        </w:rPr>
      </w:pPr>
    </w:p>
    <w:tbl>
      <w:tblPr>
        <w:tblW w:w="10224" w:type="dxa"/>
        <w:tblInd w:w="108" w:type="dxa"/>
        <w:tblLayout w:type="fixed"/>
        <w:tblLook w:val="04A0"/>
      </w:tblPr>
      <w:tblGrid>
        <w:gridCol w:w="4820"/>
        <w:gridCol w:w="5404"/>
      </w:tblGrid>
      <w:tr w:rsidR="00656AEA" w:rsidRPr="00425B24" w:rsidTr="0074463C">
        <w:tc>
          <w:tcPr>
            <w:tcW w:w="4820" w:type="dxa"/>
            <w:hideMark/>
          </w:tcPr>
          <w:p w:rsidR="00656AEA" w:rsidRDefault="00656AEA" w:rsidP="00656AEA">
            <w:pPr>
              <w:spacing w:after="0"/>
              <w:rPr>
                <w:rFonts w:ascii="Arial" w:hAnsi="Arial" w:cs="Arial"/>
                <w:bCs/>
                <w:sz w:val="23"/>
                <w:szCs w:val="23"/>
              </w:rPr>
            </w:pPr>
            <w:r w:rsidRPr="00425B24">
              <w:rPr>
                <w:rFonts w:ascii="Arial" w:hAnsi="Arial" w:cs="Arial"/>
                <w:bCs/>
                <w:sz w:val="23"/>
                <w:szCs w:val="23"/>
              </w:rPr>
              <w:t xml:space="preserve">Глава  </w:t>
            </w:r>
          </w:p>
          <w:p w:rsidR="00656AEA" w:rsidRPr="00425B24" w:rsidRDefault="00656AEA" w:rsidP="00656AEA">
            <w:pPr>
              <w:spacing w:after="0"/>
              <w:rPr>
                <w:rFonts w:ascii="Arial" w:hAnsi="Arial" w:cs="Arial"/>
                <w:bCs/>
                <w:sz w:val="23"/>
                <w:szCs w:val="23"/>
              </w:rPr>
            </w:pPr>
            <w:proofErr w:type="spellStart"/>
            <w:r w:rsidRPr="00425B24">
              <w:rPr>
                <w:rFonts w:ascii="Arial" w:hAnsi="Arial" w:cs="Arial"/>
                <w:bCs/>
                <w:sz w:val="23"/>
                <w:szCs w:val="23"/>
              </w:rPr>
              <w:t>Макарьевского</w:t>
            </w:r>
            <w:proofErr w:type="spellEnd"/>
            <w:r w:rsidRPr="00425B24">
              <w:rPr>
                <w:rFonts w:ascii="Arial" w:hAnsi="Arial" w:cs="Arial"/>
                <w:bCs/>
                <w:sz w:val="23"/>
                <w:szCs w:val="23"/>
              </w:rPr>
              <w:t xml:space="preserve"> муниципального района Костромской области</w:t>
            </w:r>
            <w:r w:rsidRPr="00425B24">
              <w:rPr>
                <w:rFonts w:ascii="Arial" w:hAnsi="Arial" w:cs="Arial"/>
                <w:bCs/>
                <w:sz w:val="23"/>
                <w:szCs w:val="23"/>
              </w:rPr>
              <w:tab/>
              <w:t xml:space="preserve">     </w:t>
            </w:r>
          </w:p>
          <w:p w:rsidR="00656AEA" w:rsidRPr="00425B24" w:rsidRDefault="00656AEA" w:rsidP="00656AEA">
            <w:pPr>
              <w:spacing w:after="0"/>
              <w:jc w:val="both"/>
              <w:rPr>
                <w:rFonts w:ascii="Arial" w:hAnsi="Arial" w:cs="Arial"/>
                <w:bCs/>
                <w:sz w:val="23"/>
                <w:szCs w:val="23"/>
              </w:rPr>
            </w:pPr>
            <w:r w:rsidRPr="00425B24">
              <w:rPr>
                <w:rFonts w:ascii="Arial" w:hAnsi="Arial" w:cs="Arial"/>
                <w:bCs/>
                <w:sz w:val="23"/>
                <w:szCs w:val="23"/>
              </w:rPr>
              <w:t xml:space="preserve">                     </w:t>
            </w:r>
            <w:r>
              <w:rPr>
                <w:rFonts w:ascii="Arial" w:hAnsi="Arial" w:cs="Arial"/>
                <w:bCs/>
                <w:sz w:val="23"/>
                <w:szCs w:val="23"/>
              </w:rPr>
              <w:t xml:space="preserve">                      </w:t>
            </w:r>
            <w:r w:rsidRPr="00425B24">
              <w:rPr>
                <w:rFonts w:ascii="Arial" w:hAnsi="Arial" w:cs="Arial"/>
                <w:bCs/>
                <w:sz w:val="23"/>
                <w:szCs w:val="23"/>
              </w:rPr>
              <w:t xml:space="preserve">Ю.Ю. </w:t>
            </w:r>
            <w:proofErr w:type="spellStart"/>
            <w:r w:rsidRPr="00425B24">
              <w:rPr>
                <w:rFonts w:ascii="Arial" w:hAnsi="Arial" w:cs="Arial"/>
                <w:bCs/>
                <w:sz w:val="23"/>
                <w:szCs w:val="23"/>
              </w:rPr>
              <w:t>Метелкин</w:t>
            </w:r>
            <w:proofErr w:type="spellEnd"/>
          </w:p>
          <w:p w:rsidR="00656AEA" w:rsidRPr="00425B24" w:rsidRDefault="00656AEA" w:rsidP="00656AEA">
            <w:pPr>
              <w:spacing w:after="0"/>
              <w:jc w:val="both"/>
              <w:rPr>
                <w:rFonts w:ascii="Arial" w:hAnsi="Arial" w:cs="Arial"/>
                <w:bCs/>
                <w:sz w:val="23"/>
                <w:szCs w:val="23"/>
              </w:rPr>
            </w:pPr>
            <w:r w:rsidRPr="00425B24">
              <w:rPr>
                <w:rFonts w:ascii="Arial" w:hAnsi="Arial" w:cs="Arial"/>
                <w:bCs/>
                <w:sz w:val="23"/>
                <w:szCs w:val="23"/>
              </w:rPr>
              <w:t xml:space="preserve">                                        </w:t>
            </w:r>
          </w:p>
        </w:tc>
        <w:tc>
          <w:tcPr>
            <w:tcW w:w="5404" w:type="dxa"/>
            <w:hideMark/>
          </w:tcPr>
          <w:p w:rsidR="00656AEA" w:rsidRPr="00425B24" w:rsidRDefault="00656AEA" w:rsidP="00656AEA">
            <w:pPr>
              <w:spacing w:after="0"/>
              <w:rPr>
                <w:rFonts w:ascii="Arial" w:hAnsi="Arial" w:cs="Arial"/>
                <w:bCs/>
                <w:sz w:val="23"/>
                <w:szCs w:val="23"/>
              </w:rPr>
            </w:pPr>
            <w:r w:rsidRPr="00425B24">
              <w:rPr>
                <w:rFonts w:ascii="Arial" w:hAnsi="Arial" w:cs="Arial"/>
                <w:bCs/>
                <w:sz w:val="23"/>
                <w:szCs w:val="23"/>
              </w:rPr>
              <w:t xml:space="preserve">   Председатель Собрания депутатов    </w:t>
            </w:r>
          </w:p>
          <w:p w:rsidR="00656AEA" w:rsidRPr="00425B24" w:rsidRDefault="00656AEA" w:rsidP="00656AEA">
            <w:pPr>
              <w:spacing w:after="0"/>
              <w:rPr>
                <w:rFonts w:ascii="Arial" w:hAnsi="Arial" w:cs="Arial"/>
                <w:bCs/>
                <w:sz w:val="23"/>
                <w:szCs w:val="23"/>
              </w:rPr>
            </w:pPr>
            <w:r w:rsidRPr="00425B24">
              <w:rPr>
                <w:rFonts w:ascii="Arial" w:hAnsi="Arial" w:cs="Arial"/>
                <w:bCs/>
                <w:sz w:val="23"/>
                <w:szCs w:val="23"/>
              </w:rPr>
              <w:t xml:space="preserve">   </w:t>
            </w:r>
            <w:proofErr w:type="spellStart"/>
            <w:r w:rsidRPr="00425B24">
              <w:rPr>
                <w:rFonts w:ascii="Arial" w:hAnsi="Arial" w:cs="Arial"/>
                <w:bCs/>
                <w:sz w:val="23"/>
                <w:szCs w:val="23"/>
              </w:rPr>
              <w:t>Макарьевского</w:t>
            </w:r>
            <w:proofErr w:type="spellEnd"/>
            <w:r w:rsidRPr="00425B24">
              <w:rPr>
                <w:rFonts w:ascii="Arial" w:hAnsi="Arial" w:cs="Arial"/>
                <w:bCs/>
                <w:sz w:val="23"/>
                <w:szCs w:val="23"/>
              </w:rPr>
              <w:t xml:space="preserve"> муниципального района   </w:t>
            </w:r>
          </w:p>
          <w:p w:rsidR="00656AEA" w:rsidRPr="00425B24" w:rsidRDefault="00656AEA" w:rsidP="00656AEA">
            <w:pPr>
              <w:spacing w:after="0"/>
              <w:rPr>
                <w:rFonts w:ascii="Arial" w:hAnsi="Arial" w:cs="Arial"/>
                <w:bCs/>
                <w:sz w:val="23"/>
                <w:szCs w:val="23"/>
              </w:rPr>
            </w:pPr>
            <w:r w:rsidRPr="00425B24">
              <w:rPr>
                <w:rFonts w:ascii="Arial" w:hAnsi="Arial" w:cs="Arial"/>
                <w:bCs/>
                <w:sz w:val="23"/>
                <w:szCs w:val="23"/>
              </w:rPr>
              <w:t xml:space="preserve">   Костромской области</w:t>
            </w:r>
          </w:p>
          <w:p w:rsidR="00656AEA" w:rsidRPr="00425B24" w:rsidRDefault="00656AEA" w:rsidP="00656AEA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Andale Sans UI" w:hAnsi="Arial" w:cs="Arial"/>
                <w:kern w:val="2"/>
                <w:sz w:val="23"/>
                <w:szCs w:val="23"/>
              </w:rPr>
            </w:pPr>
            <w:r>
              <w:rPr>
                <w:rFonts w:ascii="Arial" w:hAnsi="Arial" w:cs="Arial"/>
                <w:bCs/>
                <w:sz w:val="23"/>
                <w:szCs w:val="23"/>
              </w:rPr>
              <w:t xml:space="preserve">                                          </w:t>
            </w:r>
            <w:r w:rsidRPr="00425B24">
              <w:rPr>
                <w:rFonts w:ascii="Arial" w:hAnsi="Arial" w:cs="Arial"/>
                <w:bCs/>
                <w:sz w:val="23"/>
                <w:szCs w:val="23"/>
              </w:rPr>
              <w:t xml:space="preserve">А.Г. </w:t>
            </w:r>
            <w:proofErr w:type="spellStart"/>
            <w:r w:rsidRPr="00425B24">
              <w:rPr>
                <w:rFonts w:ascii="Arial" w:hAnsi="Arial" w:cs="Arial"/>
                <w:bCs/>
                <w:sz w:val="23"/>
                <w:szCs w:val="23"/>
              </w:rPr>
              <w:t>Хопин</w:t>
            </w:r>
            <w:proofErr w:type="spellEnd"/>
            <w:r w:rsidRPr="00425B24">
              <w:rPr>
                <w:rFonts w:ascii="Arial" w:hAnsi="Arial" w:cs="Arial"/>
                <w:bCs/>
                <w:sz w:val="23"/>
                <w:szCs w:val="23"/>
              </w:rPr>
              <w:t xml:space="preserve">         </w:t>
            </w:r>
          </w:p>
        </w:tc>
      </w:tr>
      <w:tr w:rsidR="00656AEA" w:rsidRPr="00DC61FA" w:rsidTr="0074463C">
        <w:tc>
          <w:tcPr>
            <w:tcW w:w="4820" w:type="dxa"/>
            <w:hideMark/>
          </w:tcPr>
          <w:p w:rsidR="00656AEA" w:rsidRPr="00DC61FA" w:rsidRDefault="00656AEA" w:rsidP="00656AEA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3"/>
              </w:rPr>
            </w:pPr>
          </w:p>
        </w:tc>
        <w:tc>
          <w:tcPr>
            <w:tcW w:w="5404" w:type="dxa"/>
            <w:hideMark/>
          </w:tcPr>
          <w:p w:rsidR="00656AEA" w:rsidRPr="00DC61FA" w:rsidRDefault="00656AEA" w:rsidP="00656AEA">
            <w:pPr>
              <w:spacing w:after="0"/>
              <w:rPr>
                <w:rFonts w:ascii="Arial" w:hAnsi="Arial" w:cs="Arial"/>
                <w:bCs/>
                <w:sz w:val="24"/>
                <w:szCs w:val="23"/>
              </w:rPr>
            </w:pPr>
          </w:p>
        </w:tc>
      </w:tr>
    </w:tbl>
    <w:p w:rsidR="001A772E" w:rsidRPr="006A5587" w:rsidRDefault="001A772E" w:rsidP="001A772E">
      <w:pPr>
        <w:pStyle w:val="a5"/>
        <w:jc w:val="both"/>
        <w:rPr>
          <w:rFonts w:ascii="Arial" w:hAnsi="Arial" w:cs="Arial"/>
          <w:sz w:val="23"/>
          <w:szCs w:val="23"/>
        </w:rPr>
      </w:pPr>
    </w:p>
    <w:sectPr w:rsidR="001A772E" w:rsidRPr="006A5587" w:rsidSect="006A558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B2D72"/>
    <w:rsid w:val="001A772E"/>
    <w:rsid w:val="003455CE"/>
    <w:rsid w:val="003A5FA3"/>
    <w:rsid w:val="003B4CA0"/>
    <w:rsid w:val="004F39CA"/>
    <w:rsid w:val="005D3C70"/>
    <w:rsid w:val="00656AEA"/>
    <w:rsid w:val="006A5587"/>
    <w:rsid w:val="009606DB"/>
    <w:rsid w:val="009679F8"/>
    <w:rsid w:val="00AA000B"/>
    <w:rsid w:val="00B54F19"/>
    <w:rsid w:val="00C35A56"/>
    <w:rsid w:val="00CA5938"/>
    <w:rsid w:val="00CB2D72"/>
    <w:rsid w:val="00CB7BA1"/>
    <w:rsid w:val="00D14917"/>
    <w:rsid w:val="00D855C0"/>
    <w:rsid w:val="00E4140A"/>
    <w:rsid w:val="00F218A0"/>
    <w:rsid w:val="00F76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2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">
    <w:name w:val="hyperlink"/>
    <w:basedOn w:val="a0"/>
    <w:rsid w:val="00CB2D72"/>
  </w:style>
  <w:style w:type="paragraph" w:customStyle="1" w:styleId="a4">
    <w:name w:val="Организация"/>
    <w:basedOn w:val="a"/>
    <w:uiPriority w:val="99"/>
    <w:rsid w:val="00CB2D72"/>
    <w:pPr>
      <w:suppressAutoHyphens/>
      <w:spacing w:after="0" w:line="278" w:lineRule="auto"/>
    </w:pPr>
    <w:rPr>
      <w:rFonts w:ascii="Arial" w:eastAsia="Times New Roman" w:hAnsi="Arial" w:cs="Times New Roman"/>
      <w:sz w:val="32"/>
      <w:szCs w:val="20"/>
      <w:lang w:eastAsia="ar-SA"/>
    </w:rPr>
  </w:style>
  <w:style w:type="paragraph" w:styleId="a5">
    <w:name w:val="No Spacing"/>
    <w:uiPriority w:val="1"/>
    <w:qFormat/>
    <w:rsid w:val="001A772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3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avo.minjust.ru:8080/bigs/showDocument.html?id=7A6098FB-B13B-4D9A-ABF1-EFFD41D78B6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minjust.ru:8080/bigs/showDocument.html?id=96E20C02-1B12-465A-B64C-24AA92270007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2031</Words>
  <Characters>11580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TENSOR</dc:creator>
  <cp:keywords/>
  <dc:description/>
  <cp:lastModifiedBy>Пользователь</cp:lastModifiedBy>
  <cp:revision>10</cp:revision>
  <cp:lastPrinted>2019-11-26T06:13:00Z</cp:lastPrinted>
  <dcterms:created xsi:type="dcterms:W3CDTF">2019-11-22T06:46:00Z</dcterms:created>
  <dcterms:modified xsi:type="dcterms:W3CDTF">2019-12-02T11:38:00Z</dcterms:modified>
</cp:coreProperties>
</file>