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FCC" w:rsidRDefault="00454F11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 w:rsidR="00A972A4" w:rsidRPr="00BA7CF0" w:rsidRDefault="00A972A4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A972A4" w:rsidRPr="00BA7CF0" w:rsidRDefault="00A972A4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ем</w:t>
      </w:r>
      <w:r w:rsidRPr="00BA7CF0">
        <w:rPr>
          <w:rFonts w:ascii="Times New Roman" w:hAnsi="Times New Roman"/>
          <w:sz w:val="24"/>
          <w:szCs w:val="24"/>
        </w:rPr>
        <w:t xml:space="preserve"> Собрания депутатов</w:t>
      </w:r>
    </w:p>
    <w:p w:rsidR="00A972A4" w:rsidRDefault="00A972A4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Макарьевского муниципального района</w:t>
      </w:r>
    </w:p>
    <w:p w:rsidR="00A972A4" w:rsidRDefault="00A972A4" w:rsidP="00BA7C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3B3542">
        <w:rPr>
          <w:rFonts w:ascii="Times New Roman" w:hAnsi="Times New Roman"/>
          <w:sz w:val="24"/>
          <w:szCs w:val="24"/>
        </w:rPr>
        <w:t>25.11.2021</w:t>
      </w:r>
      <w:r w:rsidR="00550711">
        <w:rPr>
          <w:rFonts w:ascii="Times New Roman" w:hAnsi="Times New Roman"/>
          <w:sz w:val="24"/>
          <w:szCs w:val="24"/>
        </w:rPr>
        <w:t xml:space="preserve"> № </w:t>
      </w:r>
      <w:r w:rsidR="003B3542">
        <w:rPr>
          <w:rFonts w:ascii="Times New Roman" w:hAnsi="Times New Roman"/>
          <w:sz w:val="24"/>
          <w:szCs w:val="24"/>
        </w:rPr>
        <w:t>65</w:t>
      </w:r>
    </w:p>
    <w:p w:rsidR="00A972A4" w:rsidRDefault="00A972A4" w:rsidP="00BA7CF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972A4" w:rsidRDefault="00A972A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 xml:space="preserve">Структура </w:t>
      </w:r>
    </w:p>
    <w:p w:rsidR="00A972A4" w:rsidRDefault="00A972A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>администрации Макарьевского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Костромской области</w:t>
      </w:r>
    </w:p>
    <w:p w:rsidR="00A972A4" w:rsidRDefault="00A972A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972A4" w:rsidRDefault="002968F6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968F6">
        <w:rPr>
          <w:noProof/>
          <w:lang w:eastAsia="ru-RU"/>
        </w:rPr>
        <w:pict>
          <v:rect id="Прямоугольник 8" o:spid="_x0000_s1026" style="position:absolute;left:0;text-align:left;margin-left:490pt;margin-top:9.55pt;width:31.45pt;height:56.25pt;z-index:251664384;visibility:visible;v-text-anchor:middle" strokeweight="1pt">
            <v:textbox style="mso-next-textbox:#Прямоугольник 8">
              <w:txbxContent>
                <w:p w:rsidR="00A972A4" w:rsidRDefault="00A972A4" w:rsidP="006137F7">
                  <w:pPr>
                    <w:spacing w:after="0" w:line="240" w:lineRule="auto"/>
                    <w:jc w:val="center"/>
                  </w:pPr>
                </w:p>
                <w:p w:rsidR="00A972A4" w:rsidRDefault="00A972A4" w:rsidP="006137F7">
                  <w:pPr>
                    <w:spacing w:after="0"/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1" o:spid="_x0000_s1027" style="position:absolute;left:0;text-align:left;margin-left:258.9pt;margin-top:9.45pt;width:232.1pt;height:56.25pt;z-index:251627520;visibility:visible;v-text-anchor:middle" strokeweight="1pt">
            <v:textbox style="mso-next-textbox:#Прямоугольник 1">
              <w:txbxContent>
                <w:p w:rsidR="00A972A4" w:rsidRPr="009D6129" w:rsidRDefault="00A972A4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Глава муниципального района, </w:t>
                  </w:r>
                </w:p>
                <w:p w:rsidR="00A972A4" w:rsidRPr="009D6129" w:rsidRDefault="00A972A4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глава администрации муниципального района</w:t>
                  </w:r>
                </w:p>
              </w:txbxContent>
            </v:textbox>
          </v:rect>
        </w:pict>
      </w:r>
    </w:p>
    <w:p w:rsidR="00A972A4" w:rsidRDefault="00A972A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972A4" w:rsidRDefault="002968F6" w:rsidP="00BA7CF0">
      <w:pPr>
        <w:rPr>
          <w:rFonts w:ascii="Times New Roman" w:hAnsi="Times New Roman"/>
          <w:sz w:val="24"/>
          <w:szCs w:val="24"/>
        </w:rPr>
      </w:pPr>
      <w:r w:rsidRPr="002968F6">
        <w:rPr>
          <w:rFonts w:ascii="Times New Roman" w:hAnsi="Times New Roman"/>
          <w:noProof/>
          <w:sz w:val="28"/>
          <w:szCs w:val="28"/>
          <w:lang w:eastAsia="ru-RU"/>
        </w:rPr>
        <w:pict>
          <v:line id="_x0000_s1093" style="position:absolute;z-index:251697152;visibility:visible" from="-11.35pt,17.9pt" to="-8.95pt,236.15pt" strokeweight=".5pt">
            <v:stroke joinstyle="miter"/>
          </v:line>
        </w:pict>
      </w:r>
      <w:r w:rsidRPr="002968F6"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5" o:spid="_x0000_s1030" type="#_x0000_t34" style="position:absolute;margin-left:-11.35pt;margin-top:17.85pt;width:270.25pt;height:.05pt;rotation:180;z-index:251663360;visibility:visible" adj="10798,-83354400,-22959" strokeweight=".5pt">
            <v:stroke endarrow="block"/>
          </v:shape>
        </w:pict>
      </w:r>
    </w:p>
    <w:p w:rsidR="00A94278" w:rsidRPr="009D6129" w:rsidRDefault="00A94278" w:rsidP="00A94278">
      <w:pPr>
        <w:spacing w:after="0" w:line="192" w:lineRule="auto"/>
        <w:ind w:left="-142" w:right="-90"/>
        <w:jc w:val="center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хозяйства</w:t>
      </w:r>
    </w:p>
    <w:p w:rsidR="00C02DF5" w:rsidRDefault="002968F6" w:rsidP="008025BA">
      <w:pPr>
        <w:tabs>
          <w:tab w:val="left" w:pos="13620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2968F6">
        <w:rPr>
          <w:noProof/>
          <w:lang w:eastAsia="ru-RU"/>
        </w:rPr>
        <w:pict>
          <v:shape id="Прямая со стрелкой 26" o:spid="_x0000_s1084" type="#_x0000_t34" style="position:absolute;left:0;text-align:left;margin-left:382.7pt;margin-top:22.9pt;width:36.75pt;height:.45pt;rotation:90;flip:x;z-index:251639808;visibility:visible" adj="10785,10125600,-252264" strokeweight=".5pt">
            <v:stroke endarrow="block"/>
          </v:shape>
        </w:pict>
      </w:r>
      <w:r w:rsidRPr="002968F6">
        <w:rPr>
          <w:noProof/>
          <w:lang w:eastAsia="ru-RU"/>
        </w:rPr>
        <w:pict>
          <v:line id="Прямая соединительная линия 18" o:spid="_x0000_s1047" style="position:absolute;left:0;text-align:left;z-index:251633664;visibility:visible" from="594.75pt,.25pt" to="597.15pt,218.5pt" strokeweight=".5pt">
            <v:stroke joinstyle="miter"/>
          </v:line>
        </w:pict>
      </w:r>
      <w:r w:rsidRPr="002968F6">
        <w:rPr>
          <w:noProof/>
          <w:lang w:eastAsia="ru-RU"/>
        </w:rPr>
        <w:pict>
          <v:rect id="Прямоугольник 35" o:spid="_x0000_s1036" style="position:absolute;left:0;text-align:left;margin-left:14.05pt;margin-top:180.75pt;width:88.85pt;height:36.35pt;z-index:251648000;visibility:visible;v-text-anchor:middle" filled="f" strokeweight="1pt">
            <v:textbox style="mso-next-textbox:#Прямоугольник 35">
              <w:txbxContent>
                <w:p w:rsidR="00A972A4" w:rsidRPr="009D6129" w:rsidRDefault="00A972A4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сельского хозяйства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4" o:spid="_x0000_s1029" style="position:absolute;left:0;text-align:left;margin-left:14.45pt;margin-top:103.4pt;width:87.35pt;height:62.7pt;z-index:251628544;visibility:visible;v-text-anchor:middle" filled="f" strokeweight="1pt">
            <v:textbox style="mso-next-textbox:#Прямоугольник 4">
              <w:txbxContent>
                <w:p w:rsidR="00A972A4" w:rsidRPr="009D6129" w:rsidRDefault="00A972A4" w:rsidP="006F1F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внутреннего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муниципального финансового контроля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shape id="Прямая со стрелкой 39" o:spid="_x0000_s1081" type="#_x0000_t34" style="position:absolute;left:0;text-align:left;margin-left:366.1pt;margin-top:49.4pt;width:11.05pt;height:.05pt;rotation:90;flip:x;z-index:251652096;visibility:visible" adj="10751,108043200,-781803" strokeweight=".5p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2" type="#_x0000_t32" style="position:absolute;left:0;text-align:left;margin-left:205.65pt;margin-top:43.9pt;width:0;height:13.35pt;z-index:251696128;visibility:visible" strokeweight=".5pt">
            <v:stroke endarrow="block" joinstyle="miter"/>
          </v:shape>
        </w:pict>
      </w:r>
      <w:r w:rsidRPr="002968F6">
        <w:rPr>
          <w:noProof/>
          <w:lang w:eastAsia="ru-RU"/>
        </w:rPr>
        <w:pict>
          <v:line id="Прямая соединительная линия 25" o:spid="_x0000_s1085" style="position:absolute;left:0;text-align:left;flip:y;z-index:251638784;visibility:visible" from="205.65pt,41.6pt" to="498.55pt,43.9pt" strokeweight=".5pt">
            <v:stroke joinstyle="miter"/>
          </v:line>
        </w:pict>
      </w:r>
      <w:r w:rsidRPr="002968F6">
        <w:rPr>
          <w:noProof/>
          <w:lang w:eastAsia="ru-RU"/>
        </w:rPr>
        <w:pict>
          <v:rect id="Прямоугольник 60" o:spid="_x0000_s1068" style="position:absolute;left:0;text-align:left;margin-left:546.95pt;margin-top:55pt;width:21.75pt;height:79.1pt;z-index:251677696;visibility:visible;v-text-anchor:middle" strokeweight="1pt">
            <v:textbox style="mso-next-textbox:#Прямоугольник 60">
              <w:txbxContent>
                <w:p w:rsidR="00A972A4" w:rsidRDefault="00D12605" w:rsidP="00AE4EB4">
                  <w:pPr>
                    <w:jc w:val="center"/>
                  </w:pPr>
                  <w:r>
                    <w:t>6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36" o:spid="_x0000_s1069" style="position:absolute;left:0;text-align:left;margin-left:452.8pt;margin-top:55pt;width:94.15pt;height:79.1pt;z-index:251649024;visibility:visible;v-text-anchor:middle" filled="f" strokeweight="1pt">
            <v:textbox style="mso-next-textbox:#Прямоугольник 36">
              <w:txbxContent>
                <w:p w:rsidR="00A972A4" w:rsidRPr="009D6129" w:rsidRDefault="00BE77CB" w:rsidP="002436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Управление по вопросам внутренней </w:t>
                  </w:r>
                  <w:r w:rsidR="00DF5986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политики, информатизации и связи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shape id="Прямая со стрелкой 42" o:spid="_x0000_s1039" type="#_x0000_t34" style="position:absolute;left:0;text-align:left;margin-left:515.9pt;margin-top:48.25pt;width:13.4pt;height:.05pt;rotation:90;z-index:251654144;visibility:visible" adj=",-103464000,-888099" strokeweight=".5pt">
            <v:stroke endarrow="block"/>
          </v:shape>
        </w:pict>
      </w:r>
      <w:r w:rsidRPr="002968F6">
        <w:rPr>
          <w:noProof/>
          <w:lang w:eastAsia="ru-RU"/>
        </w:rPr>
        <w:pict>
          <v:rect id="Прямоугольник 33" o:spid="_x0000_s1038" style="position:absolute;left:0;text-align:left;margin-left:161.4pt;margin-top:217.1pt;width:84.35pt;height:45pt;z-index:251645952;visibility:visible;v-text-anchor:middle" filled="f" strokeweight="1pt">
            <v:textbox style="mso-next-textbox:#Прямоугольник 33">
              <w:txbxContent>
                <w:p w:rsidR="00A972A4" w:rsidRPr="00102BE1" w:rsidRDefault="00A972A4" w:rsidP="00102BE1">
                  <w:pPr>
                    <w:rPr>
                      <w:szCs w:val="18"/>
                    </w:rPr>
                  </w:pPr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Сектор семейной политики,опеки и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попечительства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line id="Прямая соединительная линия 48" o:spid="_x0000_s1043" style="position:absolute;left:0;text-align:left;z-index:251658240;visibility:visible" from="142.15pt,68.65pt" to="161.2pt,68.65pt" strokeweight=".5pt">
            <v:stroke joinstyle="miter"/>
          </v:line>
        </w:pict>
      </w:r>
      <w:r w:rsidRPr="002968F6">
        <w:rPr>
          <w:noProof/>
          <w:lang w:eastAsia="ru-RU"/>
        </w:rPr>
        <w:pict>
          <v:shape id="Прямая со стрелкой 51" o:spid="_x0000_s1044" type="#_x0000_t32" style="position:absolute;left:0;text-align:left;margin-left:142.2pt;margin-top:239.25pt;width:19.05pt;height:0;z-index:251661312;visibility:visible" strokeweight=".5pt">
            <v:stroke endarrow="block" joinstyle="miter"/>
          </v:shape>
        </w:pict>
      </w:r>
      <w:r w:rsidRPr="002968F6">
        <w:rPr>
          <w:noProof/>
          <w:lang w:eastAsia="ru-RU"/>
        </w:rPr>
        <w:pict>
          <v:line id="Прямая соединительная линия 43" o:spid="_x0000_s1045" style="position:absolute;left:0;text-align:left;flip:x;z-index:251655168;visibility:visible" from="142.25pt,69.25pt" to="142.25pt,239.35pt" strokeweight=".5pt">
            <v:stroke joinstyle="miter"/>
          </v:line>
        </w:pict>
      </w:r>
      <w:r w:rsidRPr="002968F6">
        <w:rPr>
          <w:noProof/>
          <w:lang w:eastAsia="ru-RU"/>
        </w:rPr>
        <w:pict>
          <v:shape id="_x0000_s1046" type="#_x0000_t32" style="position:absolute;left:0;text-align:left;margin-left:522.15pt;margin-top:.25pt;width:73.7pt;height:0;z-index:251683840" o:connectortype="straight">
            <v:stroke endarrow="block"/>
          </v:shape>
        </w:pict>
      </w:r>
      <w:r w:rsidRPr="002968F6">
        <w:rPr>
          <w:noProof/>
          <w:lang w:eastAsia="ru-RU"/>
        </w:rPr>
        <w:pict>
          <v:rect id="Прямоугольник 58" o:spid="_x0000_s1050" style="position:absolute;left:0;text-align:left;margin-left:246.55pt;margin-top:217.1pt;width:21.25pt;height:45pt;z-index:251676672;visibility:visible;v-text-anchor:middle" strokeweight="1pt">
            <v:textbox style="mso-next-textbox:#Прямоугольник 58">
              <w:txbxContent>
                <w:p w:rsidR="00A972A4" w:rsidRDefault="00A972A4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13" o:spid="_x0000_s1051" style="position:absolute;left:0;text-align:left;margin-left:245.75pt;margin-top:55pt;width:21.25pt;height:45.1pt;z-index:251669504;visibility:visible;v-text-anchor:middle" strokeweight="1pt">
            <v:textbox style="mso-next-textbox:#Прямоугольник 13">
              <w:txbxContent>
                <w:p w:rsidR="00A972A4" w:rsidRDefault="00A972A4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23" o:spid="_x0000_s1052" style="position:absolute;left:0;text-align:left;margin-left:246.1pt;margin-top:153.25pt;width:21.2pt;height:45.85pt;z-index:251671552;visibility:visible;v-text-anchor:middle" strokeweight="1pt">
            <v:textbox style="mso-next-textbox:#Прямоугольник 23">
              <w:txbxContent>
                <w:p w:rsidR="00A972A4" w:rsidRDefault="00A972A4" w:rsidP="005451BE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32" o:spid="_x0000_s1053" style="position:absolute;left:0;text-align:left;margin-left:161.45pt;margin-top:153.25pt;width:85.1pt;height:45.85pt;z-index:251644928;visibility:visible;v-text-anchor:middle" filled="f" strokeweight="1pt">
            <v:textbox style="mso-next-textbox:#Прямоугольник 32">
              <w:txbxContent>
                <w:p w:rsidR="00A972A4" w:rsidRPr="009D6129" w:rsidRDefault="00A972A4" w:rsidP="005451BE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культуры,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туризма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 спорта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28" o:spid="_x0000_s1054" style="position:absolute;left:0;text-align:left;margin-left:161.05pt;margin-top:55pt;width:85.1pt;height:45.1pt;z-index:251641856;visibility:visible;v-text-anchor:middle" filled="f" strokeweight="1pt">
            <v:textbox style="mso-next-textbox:#Прямоугольник 28">
              <w:txbxContent>
                <w:p w:rsidR="00A972A4" w:rsidRPr="009D6129" w:rsidRDefault="00A972A4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67" o:spid="_x0000_s1055" style="position:absolute;left:0;text-align:left;margin-left:297.9pt;margin-top:262.9pt;width:489.05pt;height:125.1pt;z-index:251682816;visibility:visible" stroked="f" strokeweight="1pt">
            <v:textbox style="mso-next-textbox:#Прямоугольник 67">
              <w:txbxContent>
                <w:p w:rsidR="00A972A4" w:rsidRDefault="00AE6699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Всего: 59</w:t>
                  </w:r>
                  <w:r w:rsidR="00A972A4" w:rsidRPr="00801E9C">
                    <w:rPr>
                      <w:rFonts w:ascii="Times New Roman" w:hAnsi="Times New Roman"/>
                    </w:rPr>
                    <w:t>штатных единиц</w:t>
                  </w:r>
                  <w:r w:rsidR="00A972A4">
                    <w:rPr>
                      <w:rFonts w:ascii="Times New Roman" w:hAnsi="Times New Roman"/>
                    </w:rPr>
                    <w:t>ы</w:t>
                  </w:r>
                  <w:r w:rsidR="00A972A4" w:rsidRPr="00801E9C">
                    <w:rPr>
                      <w:rFonts w:ascii="Times New Roman" w:hAnsi="Times New Roman"/>
                    </w:rPr>
                    <w:t xml:space="preserve">, </w:t>
                  </w:r>
                </w:p>
                <w:p w:rsidR="00A972A4" w:rsidRPr="00801E9C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в том числе:</w:t>
                  </w:r>
                </w:p>
                <w:p w:rsidR="00A972A4" w:rsidRPr="00801E9C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глава муниципального района </w:t>
                  </w:r>
                  <w:r>
                    <w:rPr>
                      <w:rFonts w:ascii="Times New Roman" w:hAnsi="Times New Roman"/>
                    </w:rPr>
                    <w:t>-</w:t>
                  </w:r>
                  <w:r w:rsidRPr="00801E9C">
                    <w:rPr>
                      <w:rFonts w:ascii="Times New Roman" w:hAnsi="Times New Roman"/>
                    </w:rPr>
                    <w:t xml:space="preserve"> 1 шт. ед.;</w:t>
                  </w:r>
                </w:p>
                <w:p w:rsidR="00A972A4" w:rsidRPr="00801E9C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муниципальные служащие - </w:t>
                  </w:r>
                  <w:r w:rsidR="00AE6699">
                    <w:rPr>
                      <w:rFonts w:ascii="Times New Roman" w:hAnsi="Times New Roman"/>
                    </w:rPr>
                    <w:t>52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A972A4" w:rsidRPr="00801E9C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прочий персонал - </w:t>
                  </w:r>
                  <w:r>
                    <w:rPr>
                      <w:rFonts w:ascii="Times New Roman" w:hAnsi="Times New Roman"/>
                    </w:rPr>
                    <w:t>6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A972A4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proofErr w:type="gramStart"/>
                  <w:r w:rsidRPr="00801E9C">
                    <w:rPr>
                      <w:rFonts w:ascii="Times New Roman" w:hAnsi="Times New Roman"/>
                    </w:rPr>
                    <w:t xml:space="preserve">(в том числе за счёт субвенций - </w:t>
                  </w:r>
                  <w:r w:rsidR="00AE6699">
                    <w:rPr>
                      <w:rFonts w:ascii="Times New Roman" w:hAnsi="Times New Roman"/>
                    </w:rPr>
                    <w:t>10</w:t>
                  </w:r>
                  <w:r w:rsidRPr="00801E9C">
                    <w:rPr>
                      <w:rFonts w:ascii="Times New Roman" w:hAnsi="Times New Roman"/>
                    </w:rPr>
                    <w:t xml:space="preserve"> шт. ед., </w:t>
                  </w:r>
                  <w:proofErr w:type="gramEnd"/>
                </w:p>
                <w:p w:rsidR="00A972A4" w:rsidRPr="009F2C12" w:rsidRDefault="00A972A4" w:rsidP="00801E9C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</w:rPr>
                    <w:t>из них</w:t>
                  </w:r>
                  <w:r w:rsidRPr="00801E9C">
                    <w:rPr>
                      <w:rFonts w:ascii="Times New Roman" w:hAnsi="Times New Roman"/>
                    </w:rPr>
                    <w:t xml:space="preserve"> муниципальные служащие - </w:t>
                  </w:r>
                  <w:r w:rsidR="00AE6699">
                    <w:rPr>
                      <w:rFonts w:ascii="Times New Roman" w:hAnsi="Times New Roman"/>
                    </w:rPr>
                    <w:t>9</w:t>
                  </w:r>
                  <w:r w:rsidRPr="00801E9C">
                    <w:rPr>
                      <w:rFonts w:ascii="Times New Roman" w:hAnsi="Times New Roman"/>
                    </w:rPr>
                    <w:t>, прочий персонал - 1</w:t>
                  </w:r>
                  <w:r>
                    <w:t>).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66" o:spid="_x0000_s1056" style="position:absolute;left:0;text-align:left;margin-left:761.8pt;margin-top:202.75pt;width:18.35pt;height:29.6pt;z-index:251681792;visibility:visible;v-text-anchor:middle" strokeweight="1pt">
            <v:textbox style="mso-next-textbox:#Прямоугольник 66">
              <w:txbxContent>
                <w:p w:rsidR="00A972A4" w:rsidRDefault="00A972A4" w:rsidP="008025BA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shape id="Прямая со стрелкой 24" o:spid="_x0000_s1057" type="#_x0000_t32" style="position:absolute;left:0;text-align:left;margin-left:597.15pt;margin-top:217.9pt;width:45.5pt;height:0;z-index:251637760;visibility:visible" strokeweight=".5pt">
            <v:stroke endarrow="block" joinstyle="miter"/>
          </v:shape>
        </w:pict>
      </w:r>
      <w:r w:rsidRPr="002968F6">
        <w:rPr>
          <w:noProof/>
          <w:lang w:eastAsia="ru-RU"/>
        </w:rPr>
        <w:pict>
          <v:rect id="Прямоугольник 17" o:spid="_x0000_s1058" style="position:absolute;left:0;text-align:left;margin-left:641.75pt;margin-top:202.75pt;width:120pt;height:29.6pt;z-index:251632640;visibility:visible;v-text-anchor:middle" filled="f" strokeweight="1pt">
            <v:textbox style="mso-next-textbox:#Прямоугольник 17">
              <w:txbxContent>
                <w:p w:rsidR="00A972A4" w:rsidRPr="009D6129" w:rsidRDefault="00A972A4" w:rsidP="008025BA">
                  <w:pPr>
                    <w:spacing w:after="0" w:line="192" w:lineRule="auto"/>
                    <w:ind w:left="-142" w:right="-147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по мобилизационной работе, ГО и ЧС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shape id="Прямая со стрелкой 21" o:spid="_x0000_s1059" type="#_x0000_t32" style="position:absolute;left:0;text-align:left;margin-left:596.4pt;margin-top:166.1pt;width:46pt;height:.45pt;z-index:251636736;visibility:visible" strokeweight=".5pt">
            <v:stroke endarrow="block" joinstyle="miter"/>
          </v:shape>
        </w:pict>
      </w:r>
      <w:r w:rsidRPr="002968F6">
        <w:rPr>
          <w:noProof/>
          <w:lang w:eastAsia="ru-RU"/>
        </w:rPr>
        <w:pict>
          <v:shape id="Прямая со стрелкой 20" o:spid="_x0000_s1060" type="#_x0000_t32" style="position:absolute;left:0;text-align:left;margin-left:597.15pt;margin-top:115.1pt;width:45.45pt;height:.45pt;z-index:251635712;visibility:visible" strokeweight=".5pt">
            <v:stroke endarrow="block" joinstyle="miter"/>
          </v:shape>
        </w:pict>
      </w:r>
      <w:r w:rsidRPr="002968F6">
        <w:rPr>
          <w:noProof/>
          <w:lang w:eastAsia="ru-RU"/>
        </w:rPr>
        <w:pict>
          <v:shape id="Прямая со стрелкой 19" o:spid="_x0000_s1061" type="#_x0000_t32" style="position:absolute;left:0;text-align:left;margin-left:596.05pt;margin-top:65.95pt;width:46pt;height:.45pt;z-index:251634688;visibility:visible" strokeweight=".5pt">
            <v:stroke endarrow="block" joinstyle="miter"/>
          </v:shape>
        </w:pict>
      </w:r>
      <w:r w:rsidRPr="002968F6">
        <w:rPr>
          <w:noProof/>
          <w:lang w:eastAsia="ru-RU"/>
        </w:rPr>
        <w:pict>
          <v:rect id="Прямоугольник 64" o:spid="_x0000_s1062" style="position:absolute;left:0;text-align:left;margin-left:761.8pt;margin-top:153.25pt;width:20.6pt;height:25.05pt;z-index:251680768;visibility:visible;v-text-anchor:middle" strokeweight="1pt">
            <v:textbox style="mso-next-textbox:#Прямоугольник 64">
              <w:txbxContent>
                <w:p w:rsidR="00A972A4" w:rsidRDefault="00A972A4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16" o:spid="_x0000_s1063" style="position:absolute;left:0;text-align:left;margin-left:642.55pt;margin-top:153.25pt;width:119.25pt;height:25.1pt;z-index:251631616;visibility:visible;v-text-anchor:middle" strokeweight="1pt">
            <v:textbox style="mso-next-textbox:#Прямоугольник 16">
              <w:txbxContent>
                <w:p w:rsidR="00A972A4" w:rsidRPr="009D6129" w:rsidRDefault="00A972A4" w:rsidP="006F1F65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Правовой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отдел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63" o:spid="_x0000_s1064" style="position:absolute;left:0;text-align:left;margin-left:761.8pt;margin-top:101.65pt;width:20.6pt;height:28.7pt;z-index:251679744;visibility:visible;v-text-anchor:middle" strokeweight="1pt">
            <v:textbox style="mso-next-textbox:#Прямоугольник 63">
              <w:txbxContent>
                <w:p w:rsidR="00A972A4" w:rsidRDefault="00A972A4" w:rsidP="008025BA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15" o:spid="_x0000_s1065" style="position:absolute;left:0;text-align:left;margin-left:642.55pt;margin-top:101.5pt;width:119.25pt;height:28.85pt;z-index:251630592;visibility:visible;v-text-anchor:middle" filled="f" strokeweight="1pt">
            <v:textbox style="mso-next-textbox:#Прямоугольник 15">
              <w:txbxContent>
                <w:p w:rsidR="00A972A4" w:rsidRPr="009D6129" w:rsidRDefault="00A972A4" w:rsidP="008025BA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бухгалтерского учета и отчетности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62" o:spid="_x0000_s1066" style="position:absolute;left:0;text-align:left;margin-left:761.8pt;margin-top:55pt;width:20.6pt;height:22.75pt;z-index:251678720;visibility:visible;v-text-anchor:middle" strokeweight="1pt">
            <v:textbox style="mso-next-textbox:#Прямоугольник 62">
              <w:txbxContent>
                <w:p w:rsidR="00A972A4" w:rsidRDefault="00A972A4" w:rsidP="008025BA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14" o:spid="_x0000_s1067" style="position:absolute;left:0;text-align:left;margin-left:641.8pt;margin-top:55pt;width:120pt;height:22.75pt;z-index:251629568;visibility:visible;v-text-anchor:middle" filled="f" strokeweight="1pt">
            <v:textbox style="mso-next-textbox:#Прямоугольник 14">
              <w:txbxContent>
                <w:p w:rsidR="00A972A4" w:rsidRPr="009D6129" w:rsidRDefault="00A972A4" w:rsidP="00FF0660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Финансовое управление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shape id="Прямая со стрелкой 52" o:spid="_x0000_s1070" type="#_x0000_t32" style="position:absolute;left:0;text-align:left;margin-left:297.85pt;margin-top:127.55pt;width:17.25pt;height:0;z-index:251662336;visibility:visible" strokeweight=".5pt">
            <v:stroke endarrow="block" joinstyle="miter"/>
          </v:shape>
        </w:pict>
      </w:r>
      <w:r w:rsidRPr="002968F6">
        <w:rPr>
          <w:noProof/>
          <w:lang w:eastAsia="ru-RU"/>
        </w:rPr>
        <w:pict>
          <v:shape id="Прямая со стрелкой 50" o:spid="_x0000_s1073" type="#_x0000_t32" style="position:absolute;left:0;text-align:left;margin-left:142.3pt;margin-top:185.25pt;width:19.05pt;height:.45pt;z-index:251660288;visibility:visible" strokeweight=".5pt">
            <v:stroke endarrow="block" joinstyle="miter"/>
          </v:shape>
        </w:pict>
      </w:r>
      <w:r w:rsidRPr="002968F6">
        <w:rPr>
          <w:noProof/>
          <w:lang w:eastAsia="ru-RU"/>
        </w:rPr>
        <w:pict>
          <v:rect id="Прямоугольник 22" o:spid="_x0000_s1074" style="position:absolute;left:0;text-align:left;margin-left:246.55pt;margin-top:103.4pt;width:21.25pt;height:30.35pt;z-index:251670528;visibility:visible;v-text-anchor:middle" strokeweight="1pt">
            <v:textbox style="mso-next-textbox:#Прямоугольник 22">
              <w:txbxContent>
                <w:p w:rsidR="00A972A4" w:rsidRDefault="00A972A4" w:rsidP="00D52D2D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</w:rPr>
        <w:pict>
          <v:shape id="_x0000_s1094" type="#_x0000_t32" style="position:absolute;left:0;text-align:left;margin-left:317.85pt;margin-top:394.05pt;width:17.25pt;height:0;z-index:251699200;visibility:visible" strokeweight=".5pt">
            <v:stroke endarrow="block" joinstyle="miter"/>
          </v:shape>
        </w:pict>
      </w:r>
      <w:r w:rsidRPr="002968F6">
        <w:rPr>
          <w:noProof/>
          <w:lang w:eastAsia="ru-RU"/>
        </w:rPr>
        <w:pict>
          <v:shape id="Прямая со стрелкой 49" o:spid="_x0000_s1075" type="#_x0000_t32" style="position:absolute;left:0;text-align:left;margin-left:142.3pt;margin-top:120.4pt;width:19.05pt;height:0;z-index:251659264;visibility:visible" strokeweight=".5pt">
            <v:stroke endarrow="block" joinstyle="miter"/>
          </v:shape>
        </w:pict>
      </w:r>
      <w:r w:rsidRPr="002968F6">
        <w:rPr>
          <w:noProof/>
          <w:lang w:eastAsia="ru-RU"/>
        </w:rPr>
        <w:pict>
          <v:rect id="Прямоугольник 31" o:spid="_x0000_s1076" style="position:absolute;left:0;text-align:left;margin-left:161.4pt;margin-top:103.35pt;width:85.1pt;height:30.35pt;z-index:251643904;visibility:visible;v-text-anchor:middle" filled="f" strokeweight="1pt">
            <v:textbox style="mso-next-textbox:#Прямоугольник 31">
              <w:txbxContent>
                <w:p w:rsidR="00A972A4" w:rsidRPr="009D6129" w:rsidRDefault="00A972A4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образования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line id="Прямая соединительная линия 40" o:spid="_x0000_s1080" style="position:absolute;left:0;text-align:left;z-index:251653120;visibility:visible" from="501.15pt,41.5pt" to="522.55pt,41.6pt" strokeweight=".5pt">
            <v:stroke joinstyle="miter"/>
          </v:line>
        </w:pict>
      </w:r>
    </w:p>
    <w:p w:rsidR="00C02DF5" w:rsidRPr="00C02DF5" w:rsidRDefault="00C02DF5" w:rsidP="00C02DF5">
      <w:pPr>
        <w:rPr>
          <w:rFonts w:ascii="Times New Roman" w:hAnsi="Times New Roman"/>
          <w:sz w:val="24"/>
          <w:szCs w:val="24"/>
        </w:rPr>
      </w:pPr>
    </w:p>
    <w:p w:rsidR="00C02DF5" w:rsidRPr="00C02DF5" w:rsidRDefault="002968F6" w:rsidP="00C02DF5">
      <w:pPr>
        <w:rPr>
          <w:rFonts w:ascii="Times New Roman" w:hAnsi="Times New Roman"/>
          <w:sz w:val="24"/>
          <w:szCs w:val="24"/>
        </w:rPr>
      </w:pPr>
      <w:r w:rsidRPr="002968F6">
        <w:rPr>
          <w:noProof/>
          <w:lang w:eastAsia="ru-RU"/>
        </w:rPr>
        <w:pict>
          <v:rect id="Прямоугольник 55" o:spid="_x0000_s1048" style="position:absolute;margin-left:403.2pt;margin-top:17.15pt;width:19.15pt;height:41.6pt;z-index:251673600;visibility:visible;v-text-anchor:middle" strokeweight="1pt">
            <v:textbox style="mso-next-textbox:#Прямоугольник 55">
              <w:txbxContent>
                <w:p w:rsidR="00A972A4" w:rsidRDefault="00A972A4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line id="Прямая соединительная линия 44" o:spid="_x0000_s1034" style="position:absolute;z-index:251656192;visibility:visible" from="296.35pt,6.1pt" to="297.9pt,194.55pt" strokeweight=".5pt">
            <v:stroke joinstyle="miter"/>
          </v:line>
        </w:pict>
      </w:r>
      <w:r w:rsidRPr="002968F6">
        <w:rPr>
          <w:noProof/>
          <w:lang w:eastAsia="ru-RU"/>
        </w:rPr>
        <w:pict>
          <v:rect id="Прямоугольник 29" o:spid="_x0000_s1049" style="position:absolute;margin-left:314.8pt;margin-top:17.2pt;width:88.85pt;height:41.5pt;z-index:251642880;visibility:visible;v-text-anchor:middle" filled="f" strokeweight="1pt">
            <v:textbox style="mso-next-textbox:#Прямоугольник 29">
              <w:txbxContent>
                <w:p w:rsidR="00A972A4" w:rsidRPr="009D6129" w:rsidRDefault="00A972A4" w:rsidP="004D78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Первый з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11" o:spid="_x0000_s1077" style="position:absolute;margin-left:101.8pt;margin-top:6.1pt;width:24pt;height:52.65pt;z-index:251667456;visibility:visible;v-text-anchor:middle" strokeweight="1pt">
            <v:textbox style="mso-next-textbox:#Прямоугольник 11">
              <w:txbxContent>
                <w:p w:rsidR="00A972A4" w:rsidRDefault="00FA470D" w:rsidP="00D52D2D">
                  <w:pPr>
                    <w:jc w:val="center"/>
                  </w:pPr>
                  <w:r>
                    <w:t>7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27" o:spid="_x0000_s1078" style="position:absolute;margin-left:14.45pt;margin-top:6.1pt;width:87.35pt;height:52.6pt;z-index:251640832;visibility:visible;v-text-anchor:middle" filled="f" strokeweight="1pt">
            <v:textbox style="mso-next-textbox:#Прямоугольник 27">
              <w:txbxContent>
                <w:p w:rsidR="00A972A4" w:rsidRPr="009D6129" w:rsidRDefault="00A94278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</w:t>
                  </w:r>
                  <w:r w:rsidR="007B7458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правление по </w:t>
                  </w:r>
                  <w:r w:rsidR="00A972A4"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имущественным и земельнымотношениям</w:t>
                  </w:r>
                </w:p>
              </w:txbxContent>
            </v:textbox>
          </v:rect>
        </w:pict>
      </w:r>
    </w:p>
    <w:p w:rsidR="00C02DF5" w:rsidRPr="00C02DF5" w:rsidRDefault="002968F6" w:rsidP="00C02DF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07" type="#_x0000_t32" style="position:absolute;margin-left:296.35pt;margin-top:13.7pt;width:17.25pt;height:0;z-index:251717632;visibility:visible" strokeweight=".5pt">
            <v:stroke endarrow="block" joinstyle="miter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00" type="#_x0000_t32" style="position:absolute;margin-left:-8.95pt;margin-top:17.1pt;width:23pt;height:0;z-index:251710464;visibility:visible" adj="-18219,-1,-18219" strokeweight=".5pt">
            <v:stroke endarrow="block" joinstyle="miter"/>
          </v:shape>
        </w:pict>
      </w:r>
    </w:p>
    <w:p w:rsidR="00C02DF5" w:rsidRPr="00C02DF5" w:rsidRDefault="002968F6" w:rsidP="00C02DF5">
      <w:pPr>
        <w:rPr>
          <w:rFonts w:ascii="Times New Roman" w:hAnsi="Times New Roman"/>
          <w:sz w:val="24"/>
          <w:szCs w:val="24"/>
        </w:rPr>
      </w:pPr>
      <w:r w:rsidRPr="002968F6">
        <w:rPr>
          <w:noProof/>
          <w:lang w:eastAsia="ru-RU"/>
        </w:rPr>
        <w:pict>
          <v:rect id="Прямоугольник 56" o:spid="_x0000_s1040" style="position:absolute;margin-left:404.25pt;margin-top:19.85pt;width:18.95pt;height:43.1pt;z-index:251674624;visibility:visible;v-text-anchor:middle" strokeweight="1pt">
            <v:textbox style="mso-next-textbox:#Прямоугольник 56">
              <w:txbxContent>
                <w:p w:rsidR="00A972A4" w:rsidRDefault="00AE6699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34" o:spid="_x0000_s1041" style="position:absolute;margin-left:315.4pt;margin-top:19.8pt;width:88.85pt;height:43pt;z-index:251646976;visibility:visible;v-text-anchor:middle" filled="f" strokeweight="1pt">
            <v:textbox style="mso-next-textbox:#Прямоугольник 34">
              <w:txbxContent>
                <w:p w:rsidR="00A972A4" w:rsidRDefault="00A972A4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</w:t>
                  </w:r>
                </w:p>
                <w:p w:rsidR="00A972A4" w:rsidRPr="009D6129" w:rsidRDefault="00A972A4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архитектуры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строительства 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Прямоугольник 9" o:spid="_x0000_s1028" style="position:absolute;margin-left:101.75pt;margin-top:20.25pt;width:22.9pt;height:62.75pt;z-index:251665408;visibility:visible;v-text-anchor:middle" strokeweight="1pt">
            <v:textbox style="mso-next-textbox:#Прямоугольник 9">
              <w:txbxContent>
                <w:p w:rsidR="00A972A4" w:rsidRDefault="00A972A4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</w:p>
    <w:p w:rsidR="00C02DF5" w:rsidRPr="00C02DF5" w:rsidRDefault="00C02DF5" w:rsidP="00C02DF5">
      <w:pPr>
        <w:rPr>
          <w:rFonts w:ascii="Times New Roman" w:hAnsi="Times New Roman"/>
          <w:sz w:val="24"/>
          <w:szCs w:val="24"/>
        </w:rPr>
      </w:pPr>
    </w:p>
    <w:p w:rsidR="00C02DF5" w:rsidRPr="00C02DF5" w:rsidRDefault="002968F6" w:rsidP="00C02DF5">
      <w:pPr>
        <w:rPr>
          <w:rFonts w:ascii="Times New Roman" w:hAnsi="Times New Roman"/>
          <w:sz w:val="24"/>
          <w:szCs w:val="24"/>
        </w:rPr>
      </w:pPr>
      <w:r w:rsidRPr="002968F6"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01" type="#_x0000_t34" style="position:absolute;margin-left:-8.95pt;margin-top:3.55pt;width:25.4pt;height:.4pt;z-index:251711488;visibility:visible" adj=",-18354600,-14457" strokeweight=".5pt">
            <v:stroke endarrow="block"/>
          </v:shape>
        </w:pict>
      </w:r>
    </w:p>
    <w:p w:rsidR="00C02DF5" w:rsidRPr="00C02DF5" w:rsidRDefault="002968F6" w:rsidP="00C02DF5">
      <w:pPr>
        <w:rPr>
          <w:rFonts w:ascii="Times New Roman" w:hAnsi="Times New Roman"/>
          <w:sz w:val="24"/>
          <w:szCs w:val="24"/>
        </w:rPr>
      </w:pPr>
      <w:r w:rsidRPr="002968F6">
        <w:rPr>
          <w:noProof/>
          <w:lang w:eastAsia="ru-RU"/>
        </w:rPr>
        <w:pict>
          <v:rect id="_x0000_s1031" style="position:absolute;margin-left:401.3pt;margin-top:1pt;width:19.15pt;height:54.1pt;z-index:251686912;visibility:visible;v-text-anchor:middle" strokeweight="1pt">
            <v:textbox style="mso-next-textbox:#_x0000_s1031">
              <w:txbxContent>
                <w:p w:rsidR="00A972A4" w:rsidRDefault="00454F11" w:rsidP="002E0B68">
                  <w:pPr>
                    <w:jc w:val="center"/>
                  </w:pPr>
                  <w:r>
                    <w:t>5</w:t>
                  </w:r>
                </w:p>
              </w:txbxContent>
            </v:textbox>
          </v:rect>
        </w:pict>
      </w:r>
      <w:r w:rsidRPr="002968F6">
        <w:rPr>
          <w:noProof/>
          <w:lang w:eastAsia="ru-RU"/>
        </w:rPr>
        <w:pict>
          <v:rect id="_x0000_s1032" style="position:absolute;margin-left:315.4pt;margin-top:1pt;width:88.85pt;height:54pt;z-index:251685888;visibility:visible;v-text-anchor:middle" filled="f" strokeweight="1pt">
            <v:textbox style="mso-next-textbox:#_x0000_s1032">
              <w:txbxContent>
                <w:p w:rsidR="00A972A4" w:rsidRDefault="00A972A4" w:rsidP="002E0B68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инфраструктуры</w:t>
                  </w:r>
                </w:p>
                <w:p w:rsidR="00A972A4" w:rsidRPr="009D6129" w:rsidRDefault="00A972A4" w:rsidP="002E0B68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и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жилищно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– коммунального хозяйства</w:t>
                  </w:r>
                </w:p>
              </w:txbxContent>
            </v:textbox>
          </v:rect>
        </w:pict>
      </w:r>
    </w:p>
    <w:p w:rsidR="00C02DF5" w:rsidRPr="00C02DF5" w:rsidRDefault="002968F6" w:rsidP="00C02DF5">
      <w:pPr>
        <w:rPr>
          <w:rFonts w:ascii="Times New Roman" w:hAnsi="Times New Roman"/>
          <w:sz w:val="24"/>
          <w:szCs w:val="24"/>
        </w:rPr>
      </w:pPr>
      <w:r w:rsidRPr="002968F6">
        <w:rPr>
          <w:noProof/>
          <w:lang w:eastAsia="ru-RU"/>
        </w:rPr>
        <w:pict>
          <v:shape id="_x0000_s1033" type="#_x0000_t32" style="position:absolute;margin-left:298.15pt;margin-top:5.6pt;width:17.25pt;height:0;z-index:251687936;visibility:visible" strokeweight=".5pt">
            <v:stroke endarrow="block" joinstyle="miter"/>
          </v:shape>
        </w:pict>
      </w:r>
      <w:r w:rsidRPr="002968F6">
        <w:rPr>
          <w:noProof/>
          <w:lang w:eastAsia="ru-RU"/>
        </w:rPr>
        <w:pict>
          <v:rect id="Прямоугольник 57" o:spid="_x0000_s1035" style="position:absolute;margin-left:102.9pt;margin-top:5.6pt;width:21.75pt;height:37.15pt;z-index:251675648;visibility:visible;v-text-anchor:middle" strokeweight="1pt">
            <v:textbox style="mso-next-textbox:#Прямоугольник 57">
              <w:txbxContent>
                <w:p w:rsidR="00A972A4" w:rsidRDefault="00A972A4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</w:p>
    <w:p w:rsidR="00C02DF5" w:rsidRPr="00C02DF5" w:rsidRDefault="002968F6" w:rsidP="00C02DF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8" style="position:absolute;margin-left:401.45pt;margin-top:19.1pt;width:21.75pt;height:25.7pt;z-index:251718656;visibility:visible;v-text-anchor:middle" strokeweight="1pt">
            <v:textbox style="mso-next-textbox:#_x0000_s1108">
              <w:txbxContent>
                <w:p w:rsidR="00FA470D" w:rsidRDefault="00FA470D" w:rsidP="00FA470D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4" style="position:absolute;margin-left:314.8pt;margin-top:19.1pt;width:86.05pt;height:25.7pt;z-index:251713536;visibility:visible;v-text-anchor:middle" filled="f" strokeweight="1pt">
            <v:textbox style="mso-next-textbox:#_x0000_s1104">
              <w:txbxContent>
                <w:p w:rsidR="00FA470D" w:rsidRPr="009D6129" w:rsidRDefault="00FA470D" w:rsidP="00FA470D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Отделпо экономике</w:t>
                  </w:r>
                </w:p>
              </w:txbxContent>
            </v:textbox>
          </v:rect>
        </w:pict>
      </w:r>
      <w:r w:rsidRPr="002968F6"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_x0000_s1102" type="#_x0000_t32" style="position:absolute;margin-left:-8.95pt;margin-top:6.95pt;width:23.4pt;height:0;z-index:251712512;visibility:visible" adj="-17908,-1,-17908" strokeweight=".5pt">
            <v:stroke endarrow="block" joinstyle="miter"/>
          </v:shape>
        </w:pict>
      </w:r>
    </w:p>
    <w:p w:rsidR="00C02DF5" w:rsidRPr="00C02DF5" w:rsidRDefault="002968F6" w:rsidP="00FA470D">
      <w:pPr>
        <w:tabs>
          <w:tab w:val="left" w:pos="6018"/>
          <w:tab w:val="left" w:pos="7023"/>
          <w:tab w:val="center" w:pos="80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06" type="#_x0000_t32" style="position:absolute;margin-left:300.6pt;margin-top:11.45pt;width:17.25pt;height:0;z-index:251716608;visibility:visible" strokeweight=".5pt">
            <v:stroke endarrow="block" joinstyle="miter"/>
          </v:shape>
        </w:pict>
      </w:r>
      <w:r w:rsidR="00FA470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pict>
          <v:shape id="_x0000_s1105" type="#_x0000_t32" style="position:absolute;margin-left:317.85pt;margin-top:394.05pt;width:17.25pt;height:0;z-index:251715584;visibility:visible;mso-position-horizontal-relative:text;mso-position-vertical-relative:text" strokeweight=".5pt">
            <v:stroke endarrow="block" joinstyle="miter"/>
          </v:shape>
        </w:pict>
      </w:r>
      <w:r w:rsidR="00FA470D">
        <w:rPr>
          <w:rFonts w:ascii="Times New Roman" w:hAnsi="Times New Roman"/>
          <w:sz w:val="24"/>
          <w:szCs w:val="24"/>
        </w:rPr>
        <w:tab/>
      </w:r>
      <w:r w:rsidR="00FA470D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C02DF5" w:rsidRPr="00C02DF5" w:rsidRDefault="00C02DF5" w:rsidP="00C02DF5">
      <w:pPr>
        <w:rPr>
          <w:rFonts w:ascii="Times New Roman" w:hAnsi="Times New Roman"/>
          <w:sz w:val="24"/>
          <w:szCs w:val="24"/>
        </w:rPr>
      </w:pPr>
    </w:p>
    <w:p w:rsidR="00C02DF5" w:rsidRDefault="00C02DF5" w:rsidP="00C02DF5">
      <w:pPr>
        <w:rPr>
          <w:rFonts w:ascii="Times New Roman" w:hAnsi="Times New Roman"/>
          <w:sz w:val="24"/>
          <w:szCs w:val="24"/>
        </w:rPr>
      </w:pPr>
    </w:p>
    <w:p w:rsidR="00A972A4" w:rsidRPr="00C02DF5" w:rsidRDefault="002968F6" w:rsidP="00C02DF5">
      <w:pPr>
        <w:ind w:firstLine="708"/>
        <w:rPr>
          <w:rFonts w:ascii="Times New Roman" w:hAnsi="Times New Roman"/>
          <w:sz w:val="24"/>
          <w:szCs w:val="24"/>
        </w:rPr>
      </w:pPr>
      <w:r w:rsidRPr="002968F6">
        <w:rPr>
          <w:noProof/>
        </w:rPr>
        <w:pict>
          <v:shape id="AutoShape 9" o:spid="_x0000_s1099" type="#_x0000_t32" style="position:absolute;left:0;text-align:left;margin-left:317.85pt;margin-top:394.05pt;width:17.25pt;height:0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" strokeweight=".5pt">
            <v:stroke endarrow="block" joinstyle="miter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s1095" type="#_x0000_t32" style="position:absolute;left:0;text-align:left;margin-left:317.85pt;margin-top:394.05pt;width:17.25pt;height:0;z-index:251701248;visibility:visible" strokeweight=".5pt">
            <v:stroke endarrow="block" joinstyle="miter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s1096" type="#_x0000_t32" style="position:absolute;left:0;text-align:left;margin-left:317.85pt;margin-top:394.05pt;width:17.25pt;height:0;z-index:251703296;visibility:visible" strokeweight=".5pt">
            <v:stroke endarrow="block" joinstyle="miter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s1097" type="#_x0000_t32" style="position:absolute;left:0;text-align:left;margin-left:317.85pt;margin-top:394.05pt;width:17.25pt;height:0;z-index:251705344;visibility:visible" strokeweight=".5pt">
            <v:stroke endarrow="block" joinstyle="miter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s1098" type="#_x0000_t32" style="position:absolute;left:0;text-align:left;margin-left:317.85pt;margin-top:394.05pt;width:17.25pt;height:0;z-index:251707392;visibility:visible" strokeweight=".5pt">
            <v:stroke endarrow="block" joinstyle="miter"/>
          </v:shape>
        </w:pict>
      </w:r>
    </w:p>
    <w:sectPr w:rsidR="00A972A4" w:rsidRPr="00C02DF5" w:rsidSect="00D52D2D">
      <w:pgSz w:w="16838" w:h="11906" w:orient="landscape"/>
      <w:pgMar w:top="284" w:right="253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1D2"/>
    <w:rsid w:val="00020A66"/>
    <w:rsid w:val="00021C79"/>
    <w:rsid w:val="000634DA"/>
    <w:rsid w:val="00092009"/>
    <w:rsid w:val="000A4993"/>
    <w:rsid w:val="000C32D2"/>
    <w:rsid w:val="000E7E46"/>
    <w:rsid w:val="000F30A1"/>
    <w:rsid w:val="00102BE1"/>
    <w:rsid w:val="00122666"/>
    <w:rsid w:val="00132487"/>
    <w:rsid w:val="001352CC"/>
    <w:rsid w:val="00155744"/>
    <w:rsid w:val="00181DFC"/>
    <w:rsid w:val="0018443D"/>
    <w:rsid w:val="001A5A90"/>
    <w:rsid w:val="001F0A92"/>
    <w:rsid w:val="00222D7D"/>
    <w:rsid w:val="002436A1"/>
    <w:rsid w:val="00295880"/>
    <w:rsid w:val="002968F6"/>
    <w:rsid w:val="002A6363"/>
    <w:rsid w:val="002C3935"/>
    <w:rsid w:val="002C6A0A"/>
    <w:rsid w:val="002E0B68"/>
    <w:rsid w:val="002F2D94"/>
    <w:rsid w:val="002F3BBA"/>
    <w:rsid w:val="00305F5D"/>
    <w:rsid w:val="003224C5"/>
    <w:rsid w:val="003818B6"/>
    <w:rsid w:val="003A1305"/>
    <w:rsid w:val="003B3542"/>
    <w:rsid w:val="003C360D"/>
    <w:rsid w:val="00403ED1"/>
    <w:rsid w:val="00431524"/>
    <w:rsid w:val="00454F11"/>
    <w:rsid w:val="00466A09"/>
    <w:rsid w:val="00484905"/>
    <w:rsid w:val="004910D1"/>
    <w:rsid w:val="004B5ABB"/>
    <w:rsid w:val="004D1433"/>
    <w:rsid w:val="004D720F"/>
    <w:rsid w:val="004D7873"/>
    <w:rsid w:val="0050130F"/>
    <w:rsid w:val="00520107"/>
    <w:rsid w:val="005451BE"/>
    <w:rsid w:val="00550711"/>
    <w:rsid w:val="00554E2A"/>
    <w:rsid w:val="00596ED6"/>
    <w:rsid w:val="005A4760"/>
    <w:rsid w:val="005A6C34"/>
    <w:rsid w:val="005C1063"/>
    <w:rsid w:val="005D62B0"/>
    <w:rsid w:val="005F79EB"/>
    <w:rsid w:val="006137F7"/>
    <w:rsid w:val="00623FD6"/>
    <w:rsid w:val="006431D2"/>
    <w:rsid w:val="00655115"/>
    <w:rsid w:val="00655FE0"/>
    <w:rsid w:val="00687258"/>
    <w:rsid w:val="006B45BC"/>
    <w:rsid w:val="006F1F65"/>
    <w:rsid w:val="006F2CB3"/>
    <w:rsid w:val="00703AD7"/>
    <w:rsid w:val="00754B60"/>
    <w:rsid w:val="00757E2C"/>
    <w:rsid w:val="00763C45"/>
    <w:rsid w:val="007804D0"/>
    <w:rsid w:val="00795121"/>
    <w:rsid w:val="007957BF"/>
    <w:rsid w:val="007A2DC9"/>
    <w:rsid w:val="007B31F0"/>
    <w:rsid w:val="007B7458"/>
    <w:rsid w:val="007E4E19"/>
    <w:rsid w:val="007E633A"/>
    <w:rsid w:val="007F62FF"/>
    <w:rsid w:val="00801E9C"/>
    <w:rsid w:val="008025BA"/>
    <w:rsid w:val="0082790E"/>
    <w:rsid w:val="00843449"/>
    <w:rsid w:val="00855370"/>
    <w:rsid w:val="008574E4"/>
    <w:rsid w:val="00860A23"/>
    <w:rsid w:val="00872483"/>
    <w:rsid w:val="008821FE"/>
    <w:rsid w:val="008F4BB4"/>
    <w:rsid w:val="008F64C2"/>
    <w:rsid w:val="0090385D"/>
    <w:rsid w:val="00920B5F"/>
    <w:rsid w:val="00926D0A"/>
    <w:rsid w:val="00997660"/>
    <w:rsid w:val="009D33CB"/>
    <w:rsid w:val="009D6129"/>
    <w:rsid w:val="009F1160"/>
    <w:rsid w:val="009F2C12"/>
    <w:rsid w:val="00A45228"/>
    <w:rsid w:val="00A94278"/>
    <w:rsid w:val="00A972A4"/>
    <w:rsid w:val="00AC5896"/>
    <w:rsid w:val="00AE4EB4"/>
    <w:rsid w:val="00AE6699"/>
    <w:rsid w:val="00AF4276"/>
    <w:rsid w:val="00B14AC9"/>
    <w:rsid w:val="00B425A7"/>
    <w:rsid w:val="00B55241"/>
    <w:rsid w:val="00B63A11"/>
    <w:rsid w:val="00BA3ED9"/>
    <w:rsid w:val="00BA7CF0"/>
    <w:rsid w:val="00BD1D84"/>
    <w:rsid w:val="00BD78D1"/>
    <w:rsid w:val="00BE77CB"/>
    <w:rsid w:val="00C02DF5"/>
    <w:rsid w:val="00C16496"/>
    <w:rsid w:val="00C174FB"/>
    <w:rsid w:val="00C62109"/>
    <w:rsid w:val="00C82FCC"/>
    <w:rsid w:val="00C92CC2"/>
    <w:rsid w:val="00CC6920"/>
    <w:rsid w:val="00CF0440"/>
    <w:rsid w:val="00D05D29"/>
    <w:rsid w:val="00D12605"/>
    <w:rsid w:val="00D12D53"/>
    <w:rsid w:val="00D227B0"/>
    <w:rsid w:val="00D33879"/>
    <w:rsid w:val="00D52D2D"/>
    <w:rsid w:val="00D767D6"/>
    <w:rsid w:val="00DF5986"/>
    <w:rsid w:val="00E242DC"/>
    <w:rsid w:val="00E7490D"/>
    <w:rsid w:val="00EE303B"/>
    <w:rsid w:val="00EF4607"/>
    <w:rsid w:val="00F15546"/>
    <w:rsid w:val="00F2041D"/>
    <w:rsid w:val="00F50E04"/>
    <w:rsid w:val="00F77DD7"/>
    <w:rsid w:val="00F90009"/>
    <w:rsid w:val="00FA470D"/>
    <w:rsid w:val="00FF0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28" type="connector" idref="#Прямая со стрелкой 26"/>
        <o:r id="V:Rule29" type="connector" idref="#Прямая со стрелкой 39"/>
        <o:r id="V:Rule30" type="connector" idref="#_x0000_s1033"/>
        <o:r id="V:Rule31" type="connector" idref="#Прямая со стрелкой 42"/>
        <o:r id="V:Rule32" type="connector" idref="#_x0000_s1101"/>
        <o:r id="V:Rule33" type="connector" idref="#Прямая со стрелкой 19"/>
        <o:r id="V:Rule34" type="connector" idref="#_x0000_s1096"/>
        <o:r id="V:Rule35" type="connector" idref="#_x0000_s1046"/>
        <o:r id="V:Rule36" type="connector" idref="#_x0000_s1102"/>
        <o:r id="V:Rule37" type="connector" idref="#Прямая со стрелкой 49"/>
        <o:r id="V:Rule38" type="connector" idref="#_x0000_s1094"/>
        <o:r id="V:Rule39" type="connector" idref="#_x0000_s1092"/>
        <o:r id="V:Rule40" type="connector" idref="#_x0000_s1095"/>
        <o:r id="V:Rule41" type="connector" idref="#AutoShape 9"/>
        <o:r id="V:Rule42" type="connector" idref="#Прямая со стрелкой 20"/>
        <o:r id="V:Rule43" type="connector" idref="#_x0000_s1097"/>
        <o:r id="V:Rule44" type="connector" idref="#Прямая со стрелкой 24"/>
        <o:r id="V:Rule45" type="connector" idref="#_x0000_s1106"/>
        <o:r id="V:Rule46" type="connector" idref="#Прямая со стрелкой 50"/>
        <o:r id="V:Rule47" type="connector" idref="#Прямая со стрелкой 51"/>
        <o:r id="V:Rule48" type="connector" idref="#Прямая со стрелкой 21"/>
        <o:r id="V:Rule49" type="connector" idref="#_x0000_s1100"/>
        <o:r id="V:Rule50" type="connector" idref="#_x0000_s1107"/>
        <o:r id="V:Rule51" type="connector" idref="#Прямая со стрелкой 5"/>
        <o:r id="V:Rule52" type="connector" idref="#_x0000_s1105"/>
        <o:r id="V:Rule53" type="connector" idref="#_x0000_s1098"/>
        <o:r id="V:Rule54" type="connector" idref="#Прямая со стрелкой 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55FE0"/>
    <w:pPr>
      <w:spacing w:after="0" w:line="240" w:lineRule="auto"/>
    </w:pPr>
    <w:rPr>
      <w:rFonts w:ascii="Segoe UI" w:hAnsi="Segoe UI"/>
      <w:sz w:val="18"/>
      <w:szCs w:val="18"/>
      <w:lang w:eastAsia="ko-KR"/>
    </w:rPr>
  </w:style>
  <w:style w:type="character" w:customStyle="1" w:styleId="a4">
    <w:name w:val="Текст выноски Знак"/>
    <w:link w:val="a3"/>
    <w:uiPriority w:val="99"/>
    <w:semiHidden/>
    <w:locked/>
    <w:rsid w:val="00655FE0"/>
    <w:rPr>
      <w:rFonts w:ascii="Segoe UI" w:hAnsi="Segoe UI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Пользователь</cp:lastModifiedBy>
  <cp:revision>32</cp:revision>
  <cp:lastPrinted>2021-11-03T11:28:00Z</cp:lastPrinted>
  <dcterms:created xsi:type="dcterms:W3CDTF">2019-02-08T10:45:00Z</dcterms:created>
  <dcterms:modified xsi:type="dcterms:W3CDTF">2021-11-24T13:54:00Z</dcterms:modified>
</cp:coreProperties>
</file>