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5070"/>
        <w:gridCol w:w="4819"/>
      </w:tblGrid>
      <w:tr w:rsidR="00845DC8" w:rsidRPr="00820B7F" w:rsidTr="00B95E95">
        <w:tc>
          <w:tcPr>
            <w:tcW w:w="5070" w:type="dxa"/>
            <w:shd w:val="clear" w:color="auto" w:fill="auto"/>
          </w:tcPr>
          <w:p w:rsidR="00845DC8" w:rsidRPr="00820B7F" w:rsidRDefault="00845DC8" w:rsidP="00B95E95">
            <w:pPr>
              <w:jc w:val="right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</w:tcPr>
          <w:p w:rsidR="00845DC8" w:rsidRPr="00820B7F" w:rsidRDefault="00845DC8" w:rsidP="007527A9">
            <w:pPr>
              <w:jc w:val="right"/>
              <w:rPr>
                <w:bCs/>
              </w:rPr>
            </w:pPr>
            <w:r w:rsidRPr="00820B7F">
              <w:rPr>
                <w:bCs/>
              </w:rPr>
              <w:t xml:space="preserve">Приложение № </w:t>
            </w:r>
            <w:r w:rsidR="0006697B">
              <w:rPr>
                <w:bCs/>
              </w:rPr>
              <w:t>4</w:t>
            </w:r>
          </w:p>
          <w:p w:rsidR="00845DC8" w:rsidRPr="00820B7F" w:rsidRDefault="00845DC8" w:rsidP="007527A9">
            <w:pPr>
              <w:jc w:val="right"/>
              <w:rPr>
                <w:bCs/>
              </w:rPr>
            </w:pPr>
            <w:r w:rsidRPr="00820B7F">
              <w:rPr>
                <w:bCs/>
              </w:rPr>
              <w:t xml:space="preserve">к информационному сообщению о проведении продажи </w:t>
            </w:r>
            <w:r w:rsidR="00C468DA">
              <w:rPr>
                <w:bCs/>
              </w:rPr>
              <w:t xml:space="preserve">муниципального </w:t>
            </w:r>
            <w:r w:rsidRPr="00820B7F">
              <w:rPr>
                <w:bCs/>
              </w:rPr>
              <w:t xml:space="preserve">имущества </w:t>
            </w:r>
            <w:proofErr w:type="spellStart"/>
            <w:r w:rsidR="00C468DA">
              <w:rPr>
                <w:bCs/>
              </w:rPr>
              <w:t>Макарьевского</w:t>
            </w:r>
            <w:proofErr w:type="spellEnd"/>
            <w:r w:rsidR="00C468DA">
              <w:rPr>
                <w:bCs/>
              </w:rPr>
              <w:t xml:space="preserve"> муниципального района </w:t>
            </w:r>
            <w:r w:rsidRPr="00820B7F">
              <w:rPr>
                <w:bCs/>
              </w:rPr>
              <w:t xml:space="preserve">Костромской области </w:t>
            </w:r>
            <w:r>
              <w:rPr>
                <w:bCs/>
              </w:rPr>
              <w:t xml:space="preserve">на аукционе </w:t>
            </w:r>
            <w:r w:rsidRPr="00820B7F">
              <w:rPr>
                <w:bCs/>
              </w:rPr>
              <w:t>в электронной форме</w:t>
            </w:r>
          </w:p>
        </w:tc>
      </w:tr>
    </w:tbl>
    <w:p w:rsidR="00771EA2" w:rsidRPr="009A5179" w:rsidRDefault="00771EA2" w:rsidP="00771EA2">
      <w:pPr>
        <w:rPr>
          <w:rFonts w:eastAsia="MS Mincho"/>
          <w:sz w:val="28"/>
          <w:szCs w:val="28"/>
        </w:rPr>
      </w:pPr>
    </w:p>
    <w:p w:rsidR="00771EA2" w:rsidRPr="007527A9" w:rsidRDefault="00771EA2" w:rsidP="00771EA2">
      <w:pPr>
        <w:jc w:val="center"/>
        <w:rPr>
          <w:rFonts w:eastAsia="MS Mincho"/>
          <w:b/>
        </w:rPr>
      </w:pPr>
      <w:r w:rsidRPr="007527A9">
        <w:rPr>
          <w:rFonts w:eastAsia="MS Mincho"/>
          <w:b/>
        </w:rPr>
        <w:t>ПЕРЕЧЕНЬ ДОКУМЕНТОВ, ПРИЛАГАЕМЫХ К ЗАЯВКЕ</w:t>
      </w:r>
    </w:p>
    <w:p w:rsidR="00771EA2" w:rsidRPr="007527A9" w:rsidRDefault="00771EA2" w:rsidP="00771EA2">
      <w:pPr>
        <w:rPr>
          <w:rFonts w:eastAsia="MS Mincho"/>
        </w:rPr>
      </w:pPr>
    </w:p>
    <w:p w:rsidR="00771EA2" w:rsidRPr="007527A9" w:rsidRDefault="00771EA2" w:rsidP="006E672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7527A9">
        <w:rPr>
          <w:rFonts w:eastAsiaTheme="minorHAnsi"/>
          <w:lang w:eastAsia="en-US"/>
        </w:rPr>
        <w:t>Одновременно с Заявкой на участие в аукционе Претенденты представляют электронные образы следующих документов:</w:t>
      </w:r>
    </w:p>
    <w:p w:rsidR="006E6725" w:rsidRPr="007527A9" w:rsidRDefault="006E6725" w:rsidP="006E6725">
      <w:pPr>
        <w:ind w:firstLine="709"/>
        <w:jc w:val="both"/>
        <w:rPr>
          <w:u w:val="single"/>
        </w:rPr>
      </w:pPr>
      <w:r w:rsidRPr="007527A9">
        <w:rPr>
          <w:u w:val="single"/>
        </w:rPr>
        <w:t>Для юридических лиц:</w:t>
      </w:r>
    </w:p>
    <w:p w:rsidR="00984F70" w:rsidRPr="007527A9" w:rsidRDefault="00984F70" w:rsidP="00984F70">
      <w:pPr>
        <w:ind w:firstLine="709"/>
        <w:jc w:val="both"/>
      </w:pPr>
      <w:r w:rsidRPr="007527A9">
        <w:t>1) заверенные копии учредительных документов;</w:t>
      </w:r>
    </w:p>
    <w:p w:rsidR="00984F70" w:rsidRPr="007527A9" w:rsidRDefault="00984F70" w:rsidP="00984F70">
      <w:pPr>
        <w:ind w:firstLine="709"/>
        <w:jc w:val="both"/>
      </w:pPr>
      <w:r w:rsidRPr="007527A9">
        <w:t>2)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984F70" w:rsidRPr="007527A9" w:rsidRDefault="00984F70" w:rsidP="00984F70">
      <w:pPr>
        <w:ind w:firstLine="709"/>
        <w:jc w:val="both"/>
      </w:pPr>
      <w:r w:rsidRPr="007527A9">
        <w:t>3)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6E6725" w:rsidRPr="007527A9" w:rsidRDefault="00984F70" w:rsidP="00984F70">
      <w:pPr>
        <w:ind w:firstLine="709"/>
        <w:jc w:val="both"/>
      </w:pPr>
      <w:r w:rsidRPr="007527A9">
        <w:t>4)</w:t>
      </w:r>
      <w:r w:rsidR="006E6725" w:rsidRPr="007527A9">
        <w:t xml:space="preserve"> опись представленных документов</w:t>
      </w:r>
      <w:r w:rsidRPr="007527A9">
        <w:t>;</w:t>
      </w:r>
    </w:p>
    <w:p w:rsidR="00984F70" w:rsidRPr="007527A9" w:rsidRDefault="00984F70" w:rsidP="00984F70">
      <w:pPr>
        <w:ind w:firstLine="709"/>
        <w:jc w:val="both"/>
      </w:pPr>
      <w:r w:rsidRPr="007527A9">
        <w:t>5) 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7527A9">
        <w:t>,</w:t>
      </w:r>
      <w:proofErr w:type="gramEnd"/>
      <w:r w:rsidRPr="007527A9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6E6725" w:rsidRPr="007527A9" w:rsidRDefault="006E6725" w:rsidP="006E6725">
      <w:pPr>
        <w:ind w:firstLine="709"/>
        <w:jc w:val="both"/>
        <w:rPr>
          <w:u w:val="single"/>
        </w:rPr>
      </w:pPr>
      <w:r w:rsidRPr="007527A9">
        <w:rPr>
          <w:u w:val="single"/>
        </w:rPr>
        <w:t>Для физических лиц:</w:t>
      </w:r>
    </w:p>
    <w:p w:rsidR="00984F70" w:rsidRPr="007527A9" w:rsidRDefault="00984F70" w:rsidP="006E6725">
      <w:pPr>
        <w:ind w:firstLine="709"/>
        <w:jc w:val="both"/>
      </w:pPr>
      <w:r w:rsidRPr="007527A9">
        <w:t>1)</w:t>
      </w:r>
      <w:r w:rsidR="006250D4" w:rsidRPr="007527A9">
        <w:t xml:space="preserve"> копии всех листов документа, </w:t>
      </w:r>
      <w:r w:rsidRPr="007527A9">
        <w:t>удостоверяющ</w:t>
      </w:r>
      <w:r w:rsidR="006250D4" w:rsidRPr="007527A9">
        <w:t>его</w:t>
      </w:r>
      <w:r w:rsidRPr="007527A9">
        <w:t xml:space="preserve"> личность</w:t>
      </w:r>
      <w:r w:rsidR="006250D4" w:rsidRPr="007527A9">
        <w:t>;</w:t>
      </w:r>
    </w:p>
    <w:p w:rsidR="006E6725" w:rsidRPr="007527A9" w:rsidRDefault="00984F70" w:rsidP="006E6725">
      <w:pPr>
        <w:ind w:firstLine="709"/>
        <w:jc w:val="both"/>
      </w:pPr>
      <w:r w:rsidRPr="007527A9">
        <w:t xml:space="preserve">2) </w:t>
      </w:r>
      <w:r w:rsidR="006E6725" w:rsidRPr="007527A9">
        <w:t>опись представленных документов.</w:t>
      </w:r>
    </w:p>
    <w:p w:rsidR="006E6725" w:rsidRPr="007527A9" w:rsidRDefault="00984F70" w:rsidP="006E6725">
      <w:pPr>
        <w:ind w:firstLine="709"/>
        <w:jc w:val="both"/>
      </w:pPr>
      <w:r w:rsidRPr="007527A9">
        <w:t xml:space="preserve">3) 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</w:t>
      </w:r>
    </w:p>
    <w:p w:rsidR="007D52FA" w:rsidRPr="007527A9" w:rsidRDefault="006250D4" w:rsidP="006250D4">
      <w:pPr>
        <w:autoSpaceDE w:val="0"/>
        <w:autoSpaceDN w:val="0"/>
        <w:adjustRightInd w:val="0"/>
        <w:spacing w:before="120"/>
        <w:ind w:firstLine="709"/>
        <w:jc w:val="both"/>
      </w:pPr>
      <w:bookmarkStart w:id="0" w:name="_GoBack"/>
      <w:bookmarkEnd w:id="0"/>
      <w:r w:rsidRPr="007527A9">
        <w:rPr>
          <w:rFonts w:eastAsiaTheme="minorHAnsi"/>
          <w:b/>
          <w:bCs/>
          <w:i/>
          <w:lang w:eastAsia="en-US"/>
        </w:rPr>
        <w:t>Электронный образ документа должен обеспечивать визуальную идентичность его бумажному оригиналу. Качество электронных образов документов должно позволять в полном объеме прочитать текст документа и распознать его реквизиты. Если бумажный документ состоит из двух и более листов, электронный образ формируется в виде одного файла.</w:t>
      </w:r>
    </w:p>
    <w:sectPr w:rsidR="007D52FA" w:rsidRPr="007527A9" w:rsidSect="007527A9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F0831"/>
    <w:multiLevelType w:val="hybridMultilevel"/>
    <w:tmpl w:val="ADC4E9A2"/>
    <w:lvl w:ilvl="0" w:tplc="FFFFFFFF">
      <w:start w:val="1"/>
      <w:numFmt w:val="bullet"/>
      <w:pStyle w:val="a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EA2"/>
    <w:rsid w:val="0006697B"/>
    <w:rsid w:val="001376EC"/>
    <w:rsid w:val="002559A3"/>
    <w:rsid w:val="004968E4"/>
    <w:rsid w:val="00525021"/>
    <w:rsid w:val="00544138"/>
    <w:rsid w:val="005C2EDE"/>
    <w:rsid w:val="006250D4"/>
    <w:rsid w:val="006E6725"/>
    <w:rsid w:val="007527A9"/>
    <w:rsid w:val="00771EA2"/>
    <w:rsid w:val="007D52FA"/>
    <w:rsid w:val="00845DC8"/>
    <w:rsid w:val="00984F70"/>
    <w:rsid w:val="009A0D7A"/>
    <w:rsid w:val="009A5179"/>
    <w:rsid w:val="00B040E0"/>
    <w:rsid w:val="00BA40FC"/>
    <w:rsid w:val="00C468DA"/>
    <w:rsid w:val="00C8084B"/>
    <w:rsid w:val="00D95CC4"/>
    <w:rsid w:val="00DC7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71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0"/>
    <w:next w:val="a0"/>
    <w:link w:val="10"/>
    <w:qFormat/>
    <w:rsid w:val="00771EA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link w:val="1"/>
    <w:rsid w:val="00771EA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">
    <w:name w:val="Текст_бюл"/>
    <w:basedOn w:val="a4"/>
    <w:link w:val="a5"/>
    <w:rsid w:val="00771EA2"/>
    <w:pPr>
      <w:numPr>
        <w:numId w:val="1"/>
      </w:numPr>
      <w:tabs>
        <w:tab w:val="num" w:pos="360"/>
        <w:tab w:val="left" w:pos="851"/>
      </w:tabs>
      <w:ind w:left="851" w:hanging="284"/>
      <w:jc w:val="both"/>
    </w:pPr>
    <w:rPr>
      <w:rFonts w:ascii="Times New Roman" w:eastAsia="MS Mincho" w:hAnsi="Times New Roman"/>
      <w:bCs/>
      <w:sz w:val="26"/>
      <w:szCs w:val="24"/>
    </w:rPr>
  </w:style>
  <w:style w:type="character" w:customStyle="1" w:styleId="a5">
    <w:name w:val="Текст_бюл Знак"/>
    <w:link w:val="a"/>
    <w:rsid w:val="00771EA2"/>
    <w:rPr>
      <w:rFonts w:ascii="Times New Roman" w:eastAsia="MS Mincho" w:hAnsi="Times New Roman" w:cs="Times New Roman"/>
      <w:bCs/>
      <w:sz w:val="26"/>
      <w:szCs w:val="24"/>
      <w:lang w:eastAsia="ru-RU"/>
    </w:rPr>
  </w:style>
  <w:style w:type="paragraph" w:styleId="a4">
    <w:name w:val="Plain Text"/>
    <w:basedOn w:val="a0"/>
    <w:link w:val="a6"/>
    <w:uiPriority w:val="99"/>
    <w:semiHidden/>
    <w:unhideWhenUsed/>
    <w:rsid w:val="00771EA2"/>
    <w:rPr>
      <w:rFonts w:ascii="Consolas" w:hAnsi="Consolas"/>
      <w:sz w:val="21"/>
      <w:szCs w:val="21"/>
    </w:rPr>
  </w:style>
  <w:style w:type="character" w:customStyle="1" w:styleId="a6">
    <w:name w:val="Текст Знак"/>
    <w:basedOn w:val="a1"/>
    <w:link w:val="a4"/>
    <w:uiPriority w:val="99"/>
    <w:semiHidden/>
    <w:rsid w:val="00771E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1">
    <w:name w:val="заголовок 11"/>
    <w:basedOn w:val="a0"/>
    <w:next w:val="a0"/>
    <w:rsid w:val="00771EA2"/>
    <w:pPr>
      <w:keepNext/>
      <w:snapToGrid w:val="0"/>
      <w:jc w:val="center"/>
    </w:pPr>
    <w:rPr>
      <w:szCs w:val="20"/>
    </w:rPr>
  </w:style>
  <w:style w:type="table" w:styleId="a7">
    <w:name w:val="Table Grid"/>
    <w:basedOn w:val="a2"/>
    <w:uiPriority w:val="39"/>
    <w:rsid w:val="00845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suslovao</dc:creator>
  <cp:keywords/>
  <dc:description/>
  <cp:lastModifiedBy>Пользователь Windows</cp:lastModifiedBy>
  <cp:revision>11</cp:revision>
  <cp:lastPrinted>2020-09-25T09:43:00Z</cp:lastPrinted>
  <dcterms:created xsi:type="dcterms:W3CDTF">2019-07-16T13:05:00Z</dcterms:created>
  <dcterms:modified xsi:type="dcterms:W3CDTF">2021-11-03T13:57:00Z</dcterms:modified>
</cp:coreProperties>
</file>