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CCF" w:rsidRPr="00DC46A2" w:rsidRDefault="00BE2CCF" w:rsidP="00BE2CCF">
      <w:pPr>
        <w:ind w:left="8364" w:hanging="709"/>
        <w:rPr>
          <w:rFonts w:ascii="Times New Roman" w:hAnsi="Times New Roman" w:cs="Times New Roman"/>
        </w:rPr>
      </w:pPr>
      <w:r w:rsidRPr="00DC46A2">
        <w:rPr>
          <w:rFonts w:ascii="Times New Roman" w:hAnsi="Times New Roman" w:cs="Times New Roman"/>
        </w:rPr>
        <w:t>Приложение 2</w:t>
      </w:r>
    </w:p>
    <w:p w:rsidR="00BE2CCF" w:rsidRPr="008B6EF4" w:rsidRDefault="00BE2CCF" w:rsidP="00BE2CCF">
      <w:pPr>
        <w:ind w:left="76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</w:t>
      </w:r>
    </w:p>
    <w:p w:rsidR="00BE2CCF" w:rsidRPr="008B6EF4" w:rsidRDefault="00BE2CCF" w:rsidP="00BE2CCF">
      <w:pPr>
        <w:rPr>
          <w:rFonts w:ascii="Times New Roman" w:hAnsi="Times New Roman" w:cs="Times New Roman"/>
        </w:rPr>
      </w:pPr>
    </w:p>
    <w:p w:rsidR="00BE2CCF" w:rsidRPr="008B6EF4" w:rsidRDefault="00BE2CCF" w:rsidP="00BE2CC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B6EF4">
        <w:rPr>
          <w:rFonts w:ascii="Times New Roman" w:hAnsi="Times New Roman" w:cs="Times New Roman"/>
          <w:sz w:val="20"/>
          <w:szCs w:val="20"/>
        </w:rPr>
        <w:t>ФОРМА</w:t>
      </w:r>
    </w:p>
    <w:p w:rsidR="00BE2CCF" w:rsidRPr="008B6EF4" w:rsidRDefault="00BE2CCF" w:rsidP="00BE2CC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B6EF4">
        <w:rPr>
          <w:rFonts w:ascii="Times New Roman" w:hAnsi="Times New Roman" w:cs="Times New Roman"/>
          <w:sz w:val="20"/>
          <w:szCs w:val="20"/>
        </w:rPr>
        <w:t>ДОГОВОРА АРЕНДЫ ЗЕМЕЛЬНОГО УЧАСТКА N _______</w:t>
      </w:r>
    </w:p>
    <w:p w:rsidR="00BE2CCF" w:rsidRPr="008B6EF4" w:rsidRDefault="00BE2CCF" w:rsidP="00BE2CCF">
      <w:pPr>
        <w:jc w:val="center"/>
        <w:outlineLvl w:val="0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г. Макарьев                                                                                                               "___" ________ 20__ г.</w:t>
      </w:r>
      <w:r w:rsidRPr="00B559D9">
        <w:rPr>
          <w:rFonts w:ascii="Times New Roman" w:hAnsi="Times New Roman" w:cs="Times New Roman"/>
        </w:rPr>
        <w:br/>
      </w:r>
    </w:p>
    <w:p w:rsidR="00BE2CCF" w:rsidRPr="00B559D9" w:rsidRDefault="00BE2CCF" w:rsidP="00BE2CCF">
      <w:pPr>
        <w:ind w:firstLine="567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Администрация Макарьевского муниципального района Костромской области, в лице Главы Макарьевского муниципального района Костромской области Метелкина Юрия Юрьевича, действующего на основании Устава Макарьевского муниципального района Костромской области, именуемая в дальнейшем «Арендодатель», с одной стороны, и _______________________________, именуемый в дальнейшем "Арендатор", с другой стороны, именуемые в дальнейшем "Стороны", заключили настоящий договор (далее - Договор) о нижеследующем:</w:t>
      </w:r>
    </w:p>
    <w:p w:rsidR="00BE2CCF" w:rsidRPr="00B559D9" w:rsidRDefault="00BE2CCF" w:rsidP="00BE2CCF">
      <w:pPr>
        <w:jc w:val="center"/>
        <w:outlineLvl w:val="0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1. Предмет Договора</w:t>
      </w:r>
    </w:p>
    <w:p w:rsidR="00BE2CCF" w:rsidRPr="00B559D9" w:rsidRDefault="00BE2CCF" w:rsidP="00BE2CCF">
      <w:pPr>
        <w:pStyle w:val="a5"/>
        <w:spacing w:line="240" w:lineRule="auto"/>
        <w:jc w:val="both"/>
        <w:rPr>
          <w:rFonts w:ascii="Times New Roman" w:hAnsi="Times New Roman"/>
          <w:sz w:val="20"/>
        </w:rPr>
      </w:pPr>
      <w:r w:rsidRPr="00B559D9">
        <w:rPr>
          <w:rFonts w:ascii="Times New Roman" w:hAnsi="Times New Roman"/>
          <w:sz w:val="20"/>
        </w:rPr>
        <w:t xml:space="preserve">1.1. Арендодатель на основании протокола от "___" ___________ №___ итогов проведения аукциона на право заключения договора аренды земельного участка (копия протокола прилагается) сдает, а Арендатор принимает в аренду земельный участок площадью 2568 кв.м, категория земель: земли населенных пунктов, разрешенное использование – для ведения личного подсобного хозяйства (приусадебный земельный участок), кадастровый номер 44:09:000000:743, находящийся по адресу (местоположение): местоположение установлено относительно ориентира, расположенного в границах участка. Почтовый адрес ориентира: Костромская область, Макарьевский р-н, п. Первомайка, ул. Железнодорожная, на юго-восток от дома №22 (далее - Участок). 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Границы арендуемого участка указаны в прилагаемом к договору кадастровом паспорте участка. Кадастровый паспорт участка является составной и неотъемлемой частью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1.2. Земельный участок, государственная собственность на который не разграничена.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1.3. Земельный участок, являющийся предметом настоящего Договора, никому не продан, не находится под арестом, в залоге, не является предметом спора, не имеет сервитут.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2. Срок Договора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2.1. Настоящий договор заключен сроком на ______. Срок аренды Участка устанавливается: с __________ г. по _________ г.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2.2. Настоящий Договор считается заключенным со дня его подписания Сторонами и вступает в силу с момента государственной регистрации в Управлении Федеральной службы государственной регистрации, кадастра и картографии по Костромской области.</w:t>
      </w:r>
    </w:p>
    <w:p w:rsidR="00BE2CCF" w:rsidRPr="00B559D9" w:rsidRDefault="00BE2CCF" w:rsidP="00BE2CCF">
      <w:pPr>
        <w:jc w:val="center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jc w:val="center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3. Размер и условия внесения арендной платы</w:t>
      </w:r>
    </w:p>
    <w:p w:rsidR="00BE2CCF" w:rsidRPr="00B559D9" w:rsidRDefault="00BE2CCF" w:rsidP="00BE2CCF">
      <w:pPr>
        <w:ind w:right="60" w:firstLine="420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3.1. Размер арендной платы:</w:t>
      </w:r>
    </w:p>
    <w:p w:rsidR="00BE2CCF" w:rsidRPr="00B559D9" w:rsidRDefault="00BE2CCF" w:rsidP="00BE2CCF">
      <w:pPr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Арендатор: ___________________</w:t>
      </w:r>
    </w:p>
    <w:p w:rsidR="00BE2CCF" w:rsidRPr="00B559D9" w:rsidRDefault="00BE2CCF" w:rsidP="00BE2CCF">
      <w:pPr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 xml:space="preserve">Площадь участка </w:t>
      </w:r>
      <w:r w:rsidRPr="00B559D9">
        <w:rPr>
          <w:rFonts w:ascii="Times New Roman" w:hAnsi="Times New Roman" w:cs="Times New Roman"/>
          <w:lang w:val="en-US"/>
        </w:rPr>
        <w:t>S</w:t>
      </w:r>
      <w:r w:rsidRPr="00B559D9">
        <w:rPr>
          <w:rFonts w:ascii="Times New Roman" w:hAnsi="Times New Roman" w:cs="Times New Roman"/>
        </w:rPr>
        <w:t>: 2568 кв.м.</w:t>
      </w:r>
    </w:p>
    <w:p w:rsidR="00BE2CCF" w:rsidRPr="00B559D9" w:rsidRDefault="00BE2CCF" w:rsidP="00BE2CCF">
      <w:pPr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Арендная плата за год: _____________</w:t>
      </w:r>
    </w:p>
    <w:p w:rsidR="00BE2CCF" w:rsidRPr="00B559D9" w:rsidRDefault="00BE2CCF" w:rsidP="00BE2CCF">
      <w:pPr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Арендная плата за квартал: ____________</w:t>
      </w:r>
    </w:p>
    <w:p w:rsidR="00BE2CCF" w:rsidRPr="00B559D9" w:rsidRDefault="00BE2CCF" w:rsidP="00BE2CCF">
      <w:pPr>
        <w:ind w:firstLine="708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 xml:space="preserve">3.2. Арендная плата вносится Арендатором, ежеквартально равными долями до 1 – го числа первого месяца, следующего за расчетным кварталом, путем перечисления на казначейский счет в </w:t>
      </w:r>
      <w:r w:rsidRPr="00B559D9">
        <w:rPr>
          <w:rFonts w:ascii="Times New Roman" w:eastAsia="Calibri" w:hAnsi="Times New Roman" w:cs="Times New Roman"/>
          <w:color w:val="000000"/>
        </w:rPr>
        <w:t>УФК по Костромской области (Администрация Макарьевского муниципального района Костромской области</w:t>
      </w:r>
      <w:r w:rsidRPr="00B559D9">
        <w:rPr>
          <w:rFonts w:ascii="Times New Roman" w:hAnsi="Times New Roman" w:cs="Times New Roman"/>
          <w:color w:val="000000"/>
        </w:rPr>
        <w:t xml:space="preserve"> ИНН </w:t>
      </w:r>
      <w:r w:rsidRPr="00B559D9">
        <w:rPr>
          <w:rFonts w:ascii="Times New Roman" w:eastAsia="Calibri" w:hAnsi="Times New Roman" w:cs="Times New Roman"/>
          <w:color w:val="000000"/>
        </w:rPr>
        <w:t>4416001259</w:t>
      </w:r>
      <w:r w:rsidRPr="00B559D9">
        <w:rPr>
          <w:rFonts w:ascii="Times New Roman" w:hAnsi="Times New Roman" w:cs="Times New Roman"/>
          <w:color w:val="000000"/>
        </w:rPr>
        <w:t>, КПП 441601001) казначейский счет 03100643000000014100, единый казначейский счет 40102810945370000034 в Отделение Кострома Банка России//УФК по Костромской области г. Кострома</w:t>
      </w:r>
      <w:r w:rsidRPr="00B559D9">
        <w:rPr>
          <w:rFonts w:ascii="Times New Roman" w:hAnsi="Times New Roman" w:cs="Times New Roman"/>
        </w:rPr>
        <w:t>; БИК 013469126, ОКТМО 34618406, КБК 90111105013050000120, назначение платежа: "За аренду земельного участка по адресу (местоположение): местоположение установлено относительно ориентира, расположенного в границах участка. Почтовый адрес ориентира: Костромская область, Макарьевский р-н, п. Первомайка, ул. Железнодорожная, на юго-восток от дома №22, кадастровый номер 44:09:000000:743, договор от ___________ N _______".</w:t>
      </w:r>
    </w:p>
    <w:p w:rsidR="00BE2CCF" w:rsidRPr="00B559D9" w:rsidRDefault="00BE2CCF" w:rsidP="00BE2CCF">
      <w:pPr>
        <w:ind w:right="60" w:firstLine="420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3.3. Размер арендной платы устанавливается на основании протокола о результатах торгов.</w:t>
      </w:r>
    </w:p>
    <w:p w:rsidR="00BE2CCF" w:rsidRPr="00B559D9" w:rsidRDefault="00BE2CCF" w:rsidP="00BE2CCF">
      <w:pPr>
        <w:ind w:right="60" w:firstLine="420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В сумму первого платежа по Договору включается сумма задатка, уплаченная Покупателем по заявке от «___» ______________ 20__ года.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3.4. В случае если на день поступления платежа отсутствует задолженность, как по арендной плате, так и по пени, поступивший платеж считается авансовым. При наличии задолженности по арендной плате поступившие от Арендатора платежи зачисляются в счет погашения имеющейся на день поступления платежа задолженности по арендной плате, а при отсутствии такой задолженности - в счет погашения задолженности по пени.</w:t>
      </w: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 Права и обязанности Сторон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4.1. Арендодатель имеет право: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4.1.1. Досрочно расторгать Договор в случаях, установленных пунктом 6.2.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lastRenderedPageBreak/>
        <w:t>4.1.2. На беспрепятственный доступ на территорию арендуемого Участка с целью его осмотра на предмет соблюдения условий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4.1.4. На односторонний отказ от исполнения Договора в любое время в случае возобновления действия Договора на тех же условиях на неопределенный срок и в иных случаях, установленных законом или Договором.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4.2. Арендодатель обязан: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4.2.1. Выполнять в полном объеме все условия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4.2.2. Передать Арендатору Участок по акту приема - передачи.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</w:rPr>
        <w:t xml:space="preserve">4.2.3. </w:t>
      </w:r>
      <w:r w:rsidRPr="00B559D9">
        <w:rPr>
          <w:rFonts w:ascii="Times New Roman" w:eastAsia="Calibri" w:hAnsi="Times New Roman" w:cs="Times New Roman"/>
          <w:color w:val="000000"/>
        </w:rPr>
        <w:t xml:space="preserve">Письменно в десятидневный срок </w:t>
      </w:r>
      <w:r w:rsidRPr="00B559D9">
        <w:rPr>
          <w:rFonts w:ascii="Times New Roman" w:hAnsi="Times New Roman" w:cs="Times New Roman"/>
          <w:color w:val="000000"/>
        </w:rPr>
        <w:t>уведомить Арендатора об изменении номеров счетов для перечисления арендной платы, указанных в пункте 3.2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4.2.4. После перерасчета арендной платы в соответствии с п. 3.3 Договора письменно в течении месяца информировать Арендатора о перерасчете арендной платы.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4.2.5. Письменно уведомить Арендатора не позднее чем за 1 (один) месяц о необходимости освобождения Участка в связи с окончанием срока действия Договора, при досрочном расторжении Договора или одностороннем отказе от исполнения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  <w:color w:val="000000"/>
        </w:rPr>
        <w:t>4.3. Арендатор имеет</w:t>
      </w:r>
      <w:r w:rsidRPr="00B559D9">
        <w:rPr>
          <w:rFonts w:ascii="Times New Roman" w:hAnsi="Times New Roman" w:cs="Times New Roman"/>
        </w:rPr>
        <w:t xml:space="preserve"> право: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4.3.1. Использовать Участок на условиях, установленных Договором.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4.3.2. Передавать Участок в субаренду с согласия Арендодателя. При этом на Субарендатора распространяются все права и обязанности Арендатора.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4.3.3. Передавать свои права и обязанности по Договору с согласия Арендодателя и при условии его уведомления, если иное не установлено федеральными законами. В указанном случае ответственным по Договору перед Арендодателем становится новый Арендатор, за исключением передачи прав в залог. При этом заключение нового Договора не требуется.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4.3.4. Переход прав и обязанностей по Договору совершается в письменной форме и подлежит государственной регистрации в случаях, установленных законом.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4.3.5. На односторонний отказ от исполнения Договора в любое время в случае возобновления действия Договора на тех же условиях на неопределенный срок и в иных случаях, установленных законом или Договором.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 Арендатор обязан: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4.4.1. Выполнять в полном объеме все условия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4.4.2. Использовать Участок в соответствии с целевым назначением и разрешенным использованием.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4.4.3. Своевременно в соответствии с условиями Договора вносить арендную плату.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4.4.4. Обеспечить Арендодателю (его законному представителю), представителям органов государственного и муниципального земельного контроля доступ на Участок по их требованию и выполнять все предписания указанных должностных лиц.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4.4.5. После подписания Договора, заключенного на 1 (один) год и более, и (или) изменений к нему, в случаях, предусмотренных законом, в месячный срок и за свой счет произвести его государственную регистрацию в Управлении Федеральной службы государственной регистрации, кадастра и картографии по Костромской области и предоставить зарегистрированный Договор Арендодателю в 2-дневный срок после регистрации.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4.4.6. Письменно уведомить Арендодателя не позднее чем за 3 (три) месяца о предстоящем освобождении Участка в связи с окончанием срока действия Договора при досрочном расторжении Договора или одностороннем отказе от исполнения Договора, а также о намерении возобновить действие Договора на неопределенный срок на тех же условиях или заключить Договор на новый срок.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4.4.7. Освободить и возвратить Арендодателю Участок в надлежащем состоянии в день, следующий за днем окончания срока, указанного в пунктах 4.2.5 и 4.4.6. Договора при истечении срока действия Договора, досрочном прекращении Договора или одностороннем отказе от исполнения Договора. Возврат Участка оформляется актом приема-передачи.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4.4.8. Не допускать действий, приводящих к ухудшению экологической обстановки на арендуемом Участке и прилегающих к нему территориях. За свой счет выполнять работы по благоустройству территории и поддержании ее в надлежащем состоянии. При необходимости осуществлять ремонт асфальтового покрытия и благоустройство территории.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4.4.9. Регулярно осуществлять очистку территории земель общего пользования, прилегающей к Участку на расстоянии 10 м по всему периметру границ Участка, а также соблюдать установленные требования при сборе и вывозе мусора (отходов производства и потребления).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  <w:color w:val="000000"/>
        </w:rPr>
        <w:t>4.4.10. В 10-дневный срок направить Арендодателю письменное уведомление об изменении паспортных данных, места жительства. В случае смерти Арендатора либо отчуждения им в целом или частично объекта недвижимости, принадлежащего ему на правах собственности, правопреемник (наследник имущественных прав) должен направить Арендодателю письменное уведомление о вступлении в права владения и переоформить на себя право аренды Участка</w:t>
      </w:r>
      <w:r w:rsidRPr="00B559D9">
        <w:rPr>
          <w:rFonts w:ascii="Times New Roman" w:hAnsi="Times New Roman" w:cs="Times New Roman"/>
        </w:rPr>
        <w:t>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 xml:space="preserve">4.4.11. Соблюдать санитарные, противопожарные нормы и требования, а также действующие правила </w:t>
      </w:r>
      <w:r w:rsidRPr="00B559D9">
        <w:rPr>
          <w:rFonts w:ascii="Times New Roman" w:hAnsi="Times New Roman" w:cs="Times New Roman"/>
        </w:rPr>
        <w:lastRenderedPageBreak/>
        <w:t>благоустройства и санитарного содержания, установленные действующим законодательством.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4.4.12. При расторжении и прекращении Договора Арендатор обязан погасить имеющуюся задолженность по арендной плате и пени за просрочку платежа.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4.4.13. Предоставлять Арендодателю информацию о сроке строительства в соответствии с проектной документацией либо заключением проектной организации.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4.5. Арендодатель и Арендатор имеют иные права, и несут иные обязанности, установленные законодательством Российской Федерации.</w:t>
      </w: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5. Ответственность Сторон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5.1. Ответственность за состояние Участка наступает у Арендатора с момента подписания Сторонами акта приема-передачи земельного участка (приложения к Договору) и прекращается с момента подписания акта о его передаче Арендодателю.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5.2. За нарушение условий Договора Стороны несут ответственность, предусмотренную законодательством Российской Федерации.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5.3. За нарушение срока внесения арендной платы по Договору Арендатор выплачивает Арендодателю пени из расчета 1/300 действующей ставки рефинансирования Банка России от суммы задолженности по арендной плате за каждый день просрочки. Пени начисляются со дня образования задолженности по арендной плате и перечисляются в порядке, предусмотренном пунктом 3.2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5.4. В случае если Арендатор в срок, установленный в пункте 4.4.7 Договора, не возвратил Участок либо возвратил его несвоевременно, арендная плата за все время просрочки уплачивается в двукратном размере, при этом действие Договора не считается возобновленным на тех же условиях на неопределенный срок. В указанном в настоящем пункте случае Арендатор обязан уплатить пени в размере 1/300 действующей ставки рефинансирования Банка России за каждый день просрочки от суммы арендной платы, причитающейся к оплате со дня образования задолженности по арендной плате в порядке, установленном пунктом 3.2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  <w:color w:val="000000"/>
        </w:rPr>
        <w:t xml:space="preserve">5.5. </w:t>
      </w:r>
      <w:r w:rsidRPr="00B559D9">
        <w:rPr>
          <w:rFonts w:ascii="Times New Roman" w:hAnsi="Times New Roman" w:cs="Times New Roman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6. Изменение, расторжение и прекращение Договора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6.1. Все изменения и (или) дополнения к Договору оформляются Сторонами в письменной форме.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 Досрочное расторжение Договора по инициативе Арендодателя возможно: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6.2.1. При задержке внесения арендной платы в течение 5 банковских дней либо повторной задержке внесения арендной платы вне зависимости от срока задержки и ее последующего внесения;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6.2.2. При использовании Участка с существенным нарушением условий Договора;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6.2.3. При использовании Участка не в соответствии с его целевым назначением и принадлежностью к категории земель, предусмотренном в пункте 1.1 Договора;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6.2.4. При использовании Участка, которое приводит к существенному снижению плодородия земель сельскохозяйственного использования или значительному ухудшению экологической обстановки;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6.2.5. При не устранении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6.2.6. При умышленном или неосторожном ухудшении состояния Участка;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6.2.7. При неиспользовании Участка, предназначенного для сельскохозяйственного производства либо жилищного или иного строительства, в указанных целях в течение трех лет, если более длительный срок не установлен федеральным законом, за исключением времени, необходимого для освоения Участка, а также времени, в течение которого Участок не мог быть использован по назначению из-за стихийных бедствий или ввиду иных обстоятельств, исключающих такое использование;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6.2.8. При изъятии Участка для государственных или муниципальных нужд либо реквизиции в соответствии с правилами, установленными действующим законодательством Российской Федерации;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6.2.9. При передаче Арендатором полученного по Договору в пользование Участка в субаренду, а также за передачу прав и обязанностей по Договору третьим лицам без согласия Арендодателя;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 xml:space="preserve">6.2.10. В иных случаях, предусмотренных действующим законодательством Российской Федерации. 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6.3. В случае одностороннего отказа от исполнения Договора в порядке, установленном пунктами 4.1.4 и 4.3.5 Договора, Договор считается расторгнутым по истечении срока, указанного в пунктах 4.2.5 и 4.4.6 Договора, со дня получения уведомления об одностороннем отказе от исполнения Договора. Уведомление направляется заказным письмом с уведомлением и считается полученным в день его получения Стороной Договора либо в день извещения организацией почтовой связи о неполучении уведомления Стороной Договора по всем адресам, указанным в договоре. В этом случае заключение дополнительного соглашения о расторжении Договора по соглашению Сторон не требуется.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6.4. В случае смерти Арендатора и отсутствии его наследников права и обязанности Сторон по настоящему Договору прекращаются.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t>6.5. Смена собственника Участка не является основанием для расторжения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  <w:color w:val="000000"/>
        </w:rPr>
        <w:lastRenderedPageBreak/>
        <w:t>6.6. Договор считается прекращенным по истечении срока, на который он заключен.</w:t>
      </w: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7. Рассмотрение и урегулирование споров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7.1. Все споры между Сторонами, возникающие по Договору, разрешаются в соответствии с законодательством Российской Федерации, в судебном порядке.</w:t>
      </w:r>
    </w:p>
    <w:p w:rsidR="00BE2CCF" w:rsidRPr="00B559D9" w:rsidRDefault="00BE2CCF" w:rsidP="00BE2CCF">
      <w:pPr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8. Особые условия Договора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8.1. Договор субаренды Участка, а также договор передачи Арендатором своих прав и обязанностей по Договору, заключенные на 1 (один) год и более, подлежат государственной регистрации в Управлении Федеральной службы государственной регистрации, кадастра и картографии по Костромской области и направляются Арендодателю для последующего учета.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8.2. Срок действия договора субаренды не может превышать срок действия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8.3. Договор субаренды Участка прекращает свое действие при прекращении Договора в связи с истечением срока его действия, досрочным расторжением Договора или односторонним отказом от исполнения Договора.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  <w:color w:val="000000"/>
        </w:rPr>
      </w:pPr>
      <w:r w:rsidRPr="00B559D9">
        <w:rPr>
          <w:rFonts w:ascii="Times New Roman" w:hAnsi="Times New Roman" w:cs="Times New Roman"/>
        </w:rPr>
        <w:t>8.4</w:t>
      </w:r>
      <w:r w:rsidRPr="00B559D9">
        <w:rPr>
          <w:rFonts w:ascii="Times New Roman" w:hAnsi="Times New Roman" w:cs="Times New Roman"/>
          <w:color w:val="000000"/>
        </w:rPr>
        <w:t>. Договор, заключенный на 1 (один) год и более, составлен в 3 (трех) экземплярах, имеющих одинаковую юридическую силу, из которых по 1 (одному) экземпляру хранится у Сторон, 1 (один) экземпляр передается в Управление Федеральной службы государственной регистрации, кадастра и картографии по Костромской области.</w:t>
      </w:r>
    </w:p>
    <w:p w:rsidR="00BE2CCF" w:rsidRPr="00B559D9" w:rsidRDefault="00BE2CCF" w:rsidP="00BE2CCF">
      <w:pPr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9. Реквизиты Сторон</w:t>
      </w:r>
    </w:p>
    <w:p w:rsidR="00BE2CCF" w:rsidRPr="00B559D9" w:rsidRDefault="00BE2CCF" w:rsidP="00BE2CCF">
      <w:pPr>
        <w:ind w:firstLine="54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540"/>
        <w:jc w:val="center"/>
        <w:outlineLvl w:val="1"/>
        <w:rPr>
          <w:rFonts w:ascii="Times New Roman" w:hAnsi="Times New Roman" w:cs="Times New Roman"/>
        </w:rPr>
        <w:sectPr w:rsidR="00BE2CCF" w:rsidRPr="00B559D9" w:rsidSect="00F76748">
          <w:pgSz w:w="11906" w:h="16838"/>
          <w:pgMar w:top="1134" w:right="851" w:bottom="851" w:left="1531" w:header="709" w:footer="709" w:gutter="0"/>
          <w:cols w:space="708"/>
          <w:docGrid w:linePitch="360"/>
        </w:sectPr>
      </w:pPr>
    </w:p>
    <w:p w:rsidR="00BE2CCF" w:rsidRPr="00B559D9" w:rsidRDefault="00BE2CCF" w:rsidP="00BE2CCF">
      <w:pPr>
        <w:ind w:firstLine="540"/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lastRenderedPageBreak/>
        <w:t>Арендодатель:</w:t>
      </w:r>
    </w:p>
    <w:p w:rsidR="00BE2CCF" w:rsidRPr="00B559D9" w:rsidRDefault="00BE2CCF" w:rsidP="00BE2CCF">
      <w:pPr>
        <w:ind w:firstLine="709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Администрация Макарьевского муниципального района Костромской области, в лице Главы Макарьевского муниципального района Костромской области Метелкина Юрия Юрьевича</w:t>
      </w:r>
    </w:p>
    <w:p w:rsidR="00BE2CCF" w:rsidRPr="00B559D9" w:rsidRDefault="00BE2CCF" w:rsidP="00BE2CCF">
      <w:pPr>
        <w:ind w:right="-71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lastRenderedPageBreak/>
        <w:t>Арендатор:</w:t>
      </w:r>
    </w:p>
    <w:p w:rsidR="00BE2CCF" w:rsidRPr="00B559D9" w:rsidRDefault="00BE2CCF" w:rsidP="00BE2CCF">
      <w:pPr>
        <w:ind w:right="-71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right="-71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right="-71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right="-71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right="-71"/>
        <w:outlineLvl w:val="1"/>
        <w:rPr>
          <w:rFonts w:ascii="Times New Roman" w:hAnsi="Times New Roman" w:cs="Times New Roman"/>
        </w:rPr>
        <w:sectPr w:rsidR="00BE2CCF" w:rsidRPr="00B559D9" w:rsidSect="00DC6B5A">
          <w:type w:val="continuous"/>
          <w:pgSz w:w="11906" w:h="16838"/>
          <w:pgMar w:top="568" w:right="850" w:bottom="709" w:left="1701" w:header="708" w:footer="708" w:gutter="0"/>
          <w:cols w:num="2" w:space="708"/>
          <w:docGrid w:linePitch="360"/>
        </w:sectPr>
      </w:pPr>
    </w:p>
    <w:p w:rsidR="00BE2CCF" w:rsidRPr="00B559D9" w:rsidRDefault="00BE2CCF" w:rsidP="00BE2CCF">
      <w:pPr>
        <w:ind w:firstLine="0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Юридический и фактический адрес:</w:t>
      </w:r>
    </w:p>
    <w:p w:rsidR="00BE2CCF" w:rsidRPr="00B559D9" w:rsidRDefault="00BE2CCF" w:rsidP="00BE2CCF">
      <w:pPr>
        <w:ind w:firstLine="0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 xml:space="preserve">Костромская область, город Макарьев, </w:t>
      </w:r>
    </w:p>
    <w:p w:rsidR="00BE2CCF" w:rsidRPr="00B559D9" w:rsidRDefault="00BE2CCF" w:rsidP="00BE2CCF">
      <w:pPr>
        <w:ind w:firstLine="0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площадь Революции, дом 8.</w:t>
      </w:r>
    </w:p>
    <w:p w:rsidR="00BE2CCF" w:rsidRPr="00B559D9" w:rsidRDefault="00BE2CCF" w:rsidP="00BE2CCF">
      <w:pPr>
        <w:tabs>
          <w:tab w:val="left" w:pos="1095"/>
          <w:tab w:val="center" w:pos="5037"/>
        </w:tabs>
        <w:jc w:val="left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ab/>
      </w:r>
    </w:p>
    <w:p w:rsidR="00BE2CCF" w:rsidRPr="00B559D9" w:rsidRDefault="00BE2CCF" w:rsidP="00BE2CCF">
      <w:pPr>
        <w:tabs>
          <w:tab w:val="left" w:pos="1095"/>
          <w:tab w:val="center" w:pos="5037"/>
        </w:tabs>
        <w:jc w:val="center"/>
        <w:outlineLvl w:val="1"/>
        <w:rPr>
          <w:rFonts w:ascii="Times New Roman" w:hAnsi="Times New Roman" w:cs="Times New Roman"/>
        </w:rPr>
        <w:sectPr w:rsidR="00BE2CCF" w:rsidRPr="00B559D9" w:rsidSect="00DC6B5A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  <w:r w:rsidRPr="00B559D9">
        <w:rPr>
          <w:rFonts w:ascii="Times New Roman" w:hAnsi="Times New Roman" w:cs="Times New Roman"/>
        </w:rPr>
        <w:t>10. Подписи Сторон</w:t>
      </w:r>
    </w:p>
    <w:p w:rsidR="00BE2CCF" w:rsidRPr="00B559D9" w:rsidRDefault="00BE2CCF" w:rsidP="00BE2CCF">
      <w:pPr>
        <w:ind w:firstLine="540"/>
        <w:jc w:val="center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lastRenderedPageBreak/>
        <w:t>Арендодатель:</w:t>
      </w: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 xml:space="preserve">Глава Макарьевского муниципального </w:t>
      </w: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района Костромской области</w:t>
      </w: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709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t>_________________       Ю.Ю. Метелкин</w:t>
      </w:r>
      <w:r w:rsidRPr="00B559D9">
        <w:rPr>
          <w:rFonts w:ascii="Times New Roman" w:hAnsi="Times New Roman" w:cs="Times New Roman"/>
        </w:rPr>
        <w:tab/>
      </w:r>
      <w:r w:rsidRPr="00B559D9">
        <w:rPr>
          <w:rFonts w:ascii="Times New Roman" w:hAnsi="Times New Roman" w:cs="Times New Roman"/>
        </w:rPr>
        <w:tab/>
      </w:r>
    </w:p>
    <w:p w:rsidR="00BE2CCF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jc w:val="left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ind w:firstLine="0"/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outlineLvl w:val="1"/>
        <w:rPr>
          <w:rFonts w:ascii="Times New Roman" w:hAnsi="Times New Roman" w:cs="Times New Roman"/>
        </w:rPr>
      </w:pPr>
      <w:r w:rsidRPr="00B559D9">
        <w:rPr>
          <w:rFonts w:ascii="Times New Roman" w:hAnsi="Times New Roman" w:cs="Times New Roman"/>
        </w:rPr>
        <w:lastRenderedPageBreak/>
        <w:t>Арендатор:</w:t>
      </w:r>
    </w:p>
    <w:p w:rsidR="00BE2CCF" w:rsidRPr="00B559D9" w:rsidRDefault="00BE2CCF" w:rsidP="00BE2CCF">
      <w:pPr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outlineLvl w:val="1"/>
        <w:rPr>
          <w:rFonts w:ascii="Times New Roman" w:hAnsi="Times New Roman" w:cs="Times New Roman"/>
        </w:rPr>
      </w:pPr>
    </w:p>
    <w:p w:rsidR="00BE2CCF" w:rsidRPr="00B559D9" w:rsidRDefault="00BE2CCF" w:rsidP="00BE2CCF">
      <w:pPr>
        <w:outlineLvl w:val="1"/>
        <w:rPr>
          <w:rFonts w:ascii="Times New Roman" w:hAnsi="Times New Roman" w:cs="Times New Roman"/>
        </w:rPr>
        <w:sectPr w:rsidR="00BE2CCF" w:rsidRPr="00B559D9" w:rsidSect="00DC6B5A">
          <w:type w:val="continuous"/>
          <w:pgSz w:w="11906" w:h="16838"/>
          <w:pgMar w:top="568" w:right="850" w:bottom="709" w:left="1701" w:header="708" w:footer="708" w:gutter="0"/>
          <w:cols w:num="2" w:space="708"/>
          <w:docGrid w:linePitch="360"/>
        </w:sectPr>
      </w:pPr>
      <w:r w:rsidRPr="00B559D9">
        <w:rPr>
          <w:rFonts w:ascii="Times New Roman" w:hAnsi="Times New Roman" w:cs="Times New Roman"/>
        </w:rPr>
        <w:t>_______________________________</w:t>
      </w:r>
    </w:p>
    <w:p w:rsidR="00BE2CCF" w:rsidRDefault="00BE2CCF" w:rsidP="00BE2CCF"/>
    <w:p w:rsidR="00BE2CCF" w:rsidRPr="00893465" w:rsidRDefault="00BE2CCF" w:rsidP="00BE2CCF">
      <w:pPr>
        <w:rPr>
          <w:rFonts w:ascii="Times New Roman" w:hAnsi="Times New Roman" w:cs="Times New Roman"/>
        </w:rPr>
      </w:pPr>
      <w:r w:rsidRPr="0089346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 w:rsidRPr="00893465">
        <w:rPr>
          <w:rFonts w:ascii="Times New Roman" w:hAnsi="Times New Roman" w:cs="Times New Roman"/>
        </w:rPr>
        <w:tab/>
        <w:t xml:space="preserve">  Приложение </w:t>
      </w:r>
    </w:p>
    <w:p w:rsidR="00BE2CCF" w:rsidRPr="00893465" w:rsidRDefault="00BE2CCF" w:rsidP="00BE2CCF">
      <w:pPr>
        <w:ind w:left="7068" w:firstLine="12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893465">
        <w:rPr>
          <w:rFonts w:ascii="Times New Roman" w:hAnsi="Times New Roman" w:cs="Times New Roman"/>
        </w:rPr>
        <w:t>к Договору № ____</w:t>
      </w:r>
    </w:p>
    <w:p w:rsidR="00BE2CCF" w:rsidRPr="00893465" w:rsidRDefault="00BE2CCF" w:rsidP="00BE2CCF">
      <w:pPr>
        <w:ind w:left="6348"/>
        <w:outlineLvl w:val="1"/>
        <w:rPr>
          <w:rFonts w:ascii="Times New Roman" w:hAnsi="Times New Roman" w:cs="Times New Roman"/>
        </w:rPr>
      </w:pPr>
      <w:r w:rsidRPr="00893465">
        <w:rPr>
          <w:rFonts w:ascii="Times New Roman" w:hAnsi="Times New Roman" w:cs="Times New Roman"/>
        </w:rPr>
        <w:t>от «___»________2022г</w:t>
      </w:r>
    </w:p>
    <w:p w:rsidR="00BE2CCF" w:rsidRPr="00893465" w:rsidRDefault="00BE2CCF" w:rsidP="00BE2CCF">
      <w:pPr>
        <w:rPr>
          <w:rFonts w:ascii="Times New Roman" w:hAnsi="Times New Roman" w:cs="Times New Roman"/>
          <w:b/>
          <w:bCs/>
        </w:rPr>
      </w:pPr>
    </w:p>
    <w:p w:rsidR="00BE2CCF" w:rsidRPr="00893465" w:rsidRDefault="00BE2CCF" w:rsidP="00BE2CCF">
      <w:pPr>
        <w:jc w:val="center"/>
        <w:rPr>
          <w:rFonts w:ascii="Times New Roman" w:hAnsi="Times New Roman" w:cs="Times New Roman"/>
        </w:rPr>
      </w:pPr>
      <w:r w:rsidRPr="00893465">
        <w:rPr>
          <w:rFonts w:ascii="Times New Roman" w:hAnsi="Times New Roman" w:cs="Times New Roman"/>
          <w:bCs/>
        </w:rPr>
        <w:t>АКТ</w:t>
      </w:r>
    </w:p>
    <w:p w:rsidR="00BE2CCF" w:rsidRPr="00893465" w:rsidRDefault="00BE2CCF" w:rsidP="00BE2CCF">
      <w:pPr>
        <w:jc w:val="center"/>
        <w:rPr>
          <w:rFonts w:ascii="Times New Roman" w:hAnsi="Times New Roman" w:cs="Times New Roman"/>
        </w:rPr>
      </w:pPr>
      <w:r w:rsidRPr="00893465">
        <w:rPr>
          <w:rFonts w:ascii="Times New Roman" w:hAnsi="Times New Roman" w:cs="Times New Roman"/>
          <w:bCs/>
        </w:rPr>
        <w:t>ПРИЕМА-ПЕРЕДАЧИ ЗЕМЕЛЬНОГО УЧАСТКА</w:t>
      </w:r>
    </w:p>
    <w:p w:rsidR="00BE2CCF" w:rsidRPr="00893465" w:rsidRDefault="00BE2CCF" w:rsidP="00BE2CCF">
      <w:pPr>
        <w:ind w:firstLine="420"/>
        <w:rPr>
          <w:rFonts w:ascii="Times New Roman" w:hAnsi="Times New Roman" w:cs="Times New Roman"/>
        </w:rPr>
      </w:pPr>
    </w:p>
    <w:p w:rsidR="00BE2CCF" w:rsidRPr="00893465" w:rsidRDefault="00BE2CCF" w:rsidP="00BE2CCF">
      <w:pPr>
        <w:ind w:left="620" w:firstLine="20"/>
        <w:rPr>
          <w:rFonts w:ascii="Times New Roman" w:hAnsi="Times New Roman" w:cs="Times New Roman"/>
          <w:color w:val="000000"/>
        </w:rPr>
      </w:pPr>
      <w:r w:rsidRPr="00893465">
        <w:rPr>
          <w:rFonts w:ascii="Times New Roman" w:hAnsi="Times New Roman" w:cs="Times New Roman"/>
          <w:bCs/>
        </w:rPr>
        <w:t xml:space="preserve">г. Макарьев 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 </w:t>
      </w:r>
      <w:r w:rsidRPr="00893465">
        <w:rPr>
          <w:rFonts w:ascii="Times New Roman" w:hAnsi="Times New Roman" w:cs="Times New Roman"/>
          <w:bCs/>
        </w:rPr>
        <w:t xml:space="preserve">                                      </w:t>
      </w:r>
      <w:r w:rsidRPr="00893465">
        <w:rPr>
          <w:rFonts w:ascii="Times New Roman" w:hAnsi="Times New Roman" w:cs="Times New Roman"/>
          <w:bCs/>
          <w:color w:val="000000"/>
        </w:rPr>
        <w:t>«___»_________</w:t>
      </w:r>
      <w:r>
        <w:rPr>
          <w:rFonts w:ascii="Times New Roman" w:hAnsi="Times New Roman" w:cs="Times New Roman"/>
          <w:bCs/>
          <w:color w:val="000000"/>
        </w:rPr>
        <w:t>______</w:t>
      </w:r>
      <w:r w:rsidRPr="00893465">
        <w:rPr>
          <w:rFonts w:ascii="Times New Roman" w:hAnsi="Times New Roman" w:cs="Times New Roman"/>
          <w:bCs/>
          <w:color w:val="000000"/>
        </w:rPr>
        <w:t>г</w:t>
      </w:r>
    </w:p>
    <w:p w:rsidR="00BE2CCF" w:rsidRPr="00893465" w:rsidRDefault="00BE2CCF" w:rsidP="00BE2CCF">
      <w:pPr>
        <w:ind w:left="540" w:firstLine="600"/>
        <w:rPr>
          <w:rFonts w:ascii="Times New Roman" w:hAnsi="Times New Roman" w:cs="Times New Roman"/>
        </w:rPr>
      </w:pPr>
    </w:p>
    <w:p w:rsidR="00BE2CCF" w:rsidRPr="00893465" w:rsidRDefault="00BE2CCF" w:rsidP="00BE2CCF">
      <w:pPr>
        <w:ind w:firstLine="709"/>
        <w:rPr>
          <w:rFonts w:ascii="Times New Roman" w:hAnsi="Times New Roman" w:cs="Times New Roman"/>
          <w:spacing w:val="-10"/>
        </w:rPr>
      </w:pPr>
      <w:r w:rsidRPr="00893465">
        <w:rPr>
          <w:rFonts w:ascii="Times New Roman" w:hAnsi="Times New Roman" w:cs="Times New Roman"/>
        </w:rPr>
        <w:t xml:space="preserve">Администрация Макарьевского муниципального района Костромской области, в лице главы Макарьевского муниципального района Костромской области Метелкина Юрия Юрьевича, действующего на основании Устава Макарьевского муниципального района Костромской области, именуемая в дальнейшем </w:t>
      </w:r>
      <w:r w:rsidRPr="00893465">
        <w:rPr>
          <w:rFonts w:ascii="Times New Roman" w:eastAsia="Calibri" w:hAnsi="Times New Roman" w:cs="Times New Roman"/>
        </w:rPr>
        <w:t xml:space="preserve">«Арендодатель», с одной стороны, и </w:t>
      </w:r>
      <w:r>
        <w:rPr>
          <w:rFonts w:ascii="Times New Roman" w:eastAsia="Calibri" w:hAnsi="Times New Roman" w:cs="Times New Roman"/>
        </w:rPr>
        <w:t>_________________</w:t>
      </w:r>
      <w:r w:rsidRPr="00893465">
        <w:rPr>
          <w:rFonts w:ascii="Times New Roman" w:eastAsia="Calibri" w:hAnsi="Times New Roman" w:cs="Times New Roman"/>
        </w:rPr>
        <w:t xml:space="preserve">, именуемый в дальнейшем «Арендатор», с другой стороны, совместно именуемые «Стороны», </w:t>
      </w:r>
      <w:r w:rsidRPr="00893465">
        <w:rPr>
          <w:rFonts w:ascii="Times New Roman" w:eastAsia="Calibri" w:hAnsi="Times New Roman" w:cs="Times New Roman"/>
          <w:spacing w:val="-10"/>
        </w:rPr>
        <w:t>составили настоящий акт приема-передачи земельного участка о нижеследующем:</w:t>
      </w:r>
    </w:p>
    <w:p w:rsidR="00BE2CCF" w:rsidRPr="00893465" w:rsidRDefault="00BE2CCF" w:rsidP="00BE2CCF">
      <w:pPr>
        <w:ind w:firstLine="709"/>
        <w:rPr>
          <w:rFonts w:ascii="Times New Roman" w:eastAsia="Calibri" w:hAnsi="Times New Roman" w:cs="Times New Roman"/>
        </w:rPr>
      </w:pPr>
      <w:r w:rsidRPr="00893465">
        <w:rPr>
          <w:rFonts w:ascii="Times New Roman" w:eastAsia="Calibri" w:hAnsi="Times New Roman" w:cs="Times New Roman"/>
        </w:rPr>
        <w:t>1. Арендодатель передает в соответствии с пунктом 1.1. договора аренды земель</w:t>
      </w:r>
      <w:r>
        <w:rPr>
          <w:rFonts w:ascii="Times New Roman" w:eastAsia="Calibri" w:hAnsi="Times New Roman" w:cs="Times New Roman"/>
        </w:rPr>
        <w:t>ного участка от _____________20___</w:t>
      </w:r>
      <w:r w:rsidRPr="00893465">
        <w:rPr>
          <w:rFonts w:ascii="Times New Roman" w:eastAsia="Calibri" w:hAnsi="Times New Roman" w:cs="Times New Roman"/>
        </w:rPr>
        <w:t xml:space="preserve"> г. № __, а Арендатор принимает в аренду земельный участок:</w:t>
      </w:r>
    </w:p>
    <w:p w:rsidR="00BE2CCF" w:rsidRPr="00893465" w:rsidRDefault="00BE2CCF" w:rsidP="00BE2CCF">
      <w:pPr>
        <w:pStyle w:val="a6"/>
        <w:numPr>
          <w:ilvl w:val="0"/>
          <w:numId w:val="1"/>
        </w:numPr>
        <w:ind w:left="851" w:hanging="284"/>
        <w:jc w:val="both"/>
        <w:rPr>
          <w:sz w:val="20"/>
          <w:szCs w:val="20"/>
        </w:rPr>
      </w:pPr>
      <w:r w:rsidRPr="00893465">
        <w:rPr>
          <w:sz w:val="20"/>
          <w:szCs w:val="20"/>
        </w:rPr>
        <w:t>кадастровый номер</w:t>
      </w:r>
      <w:r>
        <w:rPr>
          <w:sz w:val="20"/>
          <w:szCs w:val="20"/>
        </w:rPr>
        <w:t>:_____________________-</w:t>
      </w:r>
      <w:r w:rsidRPr="00893465">
        <w:rPr>
          <w:sz w:val="20"/>
          <w:szCs w:val="20"/>
        </w:rPr>
        <w:t>;</w:t>
      </w:r>
    </w:p>
    <w:p w:rsidR="00BE2CCF" w:rsidRPr="00893465" w:rsidRDefault="00BE2CCF" w:rsidP="00BE2CCF">
      <w:pPr>
        <w:pStyle w:val="a6"/>
        <w:numPr>
          <w:ilvl w:val="0"/>
          <w:numId w:val="1"/>
        </w:numPr>
        <w:ind w:left="851" w:hanging="284"/>
        <w:jc w:val="both"/>
        <w:rPr>
          <w:sz w:val="20"/>
          <w:szCs w:val="20"/>
        </w:rPr>
      </w:pPr>
      <w:r w:rsidRPr="00893465">
        <w:rPr>
          <w:sz w:val="20"/>
          <w:szCs w:val="20"/>
        </w:rPr>
        <w:t xml:space="preserve">площадь: </w:t>
      </w:r>
      <w:r>
        <w:rPr>
          <w:sz w:val="20"/>
          <w:szCs w:val="20"/>
        </w:rPr>
        <w:t>____________</w:t>
      </w:r>
      <w:r w:rsidRPr="00893465">
        <w:rPr>
          <w:sz w:val="20"/>
          <w:szCs w:val="20"/>
        </w:rPr>
        <w:t xml:space="preserve"> кв. м;</w:t>
      </w:r>
    </w:p>
    <w:p w:rsidR="00BE2CCF" w:rsidRPr="00893465" w:rsidRDefault="00BE2CCF" w:rsidP="00BE2CCF">
      <w:pPr>
        <w:pStyle w:val="a6"/>
        <w:numPr>
          <w:ilvl w:val="0"/>
          <w:numId w:val="1"/>
        </w:numPr>
        <w:ind w:left="851" w:hanging="284"/>
        <w:jc w:val="both"/>
        <w:rPr>
          <w:sz w:val="20"/>
          <w:szCs w:val="20"/>
        </w:rPr>
      </w:pPr>
      <w:r w:rsidRPr="00893465">
        <w:rPr>
          <w:spacing w:val="-9"/>
          <w:sz w:val="20"/>
          <w:szCs w:val="20"/>
        </w:rPr>
        <w:t xml:space="preserve">адрес (местоположение): </w:t>
      </w:r>
      <w:r>
        <w:rPr>
          <w:sz w:val="20"/>
          <w:szCs w:val="20"/>
        </w:rPr>
        <w:t>____________________________________________</w:t>
      </w:r>
      <w:r w:rsidRPr="00893465">
        <w:rPr>
          <w:sz w:val="20"/>
          <w:szCs w:val="20"/>
        </w:rPr>
        <w:t>;</w:t>
      </w:r>
    </w:p>
    <w:p w:rsidR="00BE2CCF" w:rsidRPr="00893465" w:rsidRDefault="00BE2CCF" w:rsidP="00BE2CCF">
      <w:pPr>
        <w:pStyle w:val="a6"/>
        <w:numPr>
          <w:ilvl w:val="0"/>
          <w:numId w:val="1"/>
        </w:numPr>
        <w:ind w:left="851" w:hanging="284"/>
        <w:jc w:val="both"/>
        <w:rPr>
          <w:iCs/>
          <w:sz w:val="20"/>
          <w:szCs w:val="20"/>
        </w:rPr>
      </w:pPr>
      <w:r w:rsidRPr="00893465">
        <w:rPr>
          <w:spacing w:val="-5"/>
          <w:sz w:val="20"/>
          <w:szCs w:val="20"/>
        </w:rPr>
        <w:t xml:space="preserve">категория земель: </w:t>
      </w:r>
      <w:r>
        <w:rPr>
          <w:bCs/>
          <w:iCs/>
          <w:spacing w:val="-5"/>
          <w:sz w:val="20"/>
          <w:szCs w:val="20"/>
        </w:rPr>
        <w:t>________________________________</w:t>
      </w:r>
      <w:r w:rsidRPr="00893465">
        <w:rPr>
          <w:bCs/>
          <w:iCs/>
          <w:spacing w:val="-5"/>
          <w:sz w:val="20"/>
          <w:szCs w:val="20"/>
        </w:rPr>
        <w:t>;</w:t>
      </w:r>
    </w:p>
    <w:p w:rsidR="00BE2CCF" w:rsidRPr="00893465" w:rsidRDefault="00BE2CCF" w:rsidP="00BE2CCF">
      <w:pPr>
        <w:pStyle w:val="a6"/>
        <w:numPr>
          <w:ilvl w:val="0"/>
          <w:numId w:val="1"/>
        </w:numPr>
        <w:ind w:left="851" w:hanging="284"/>
        <w:jc w:val="both"/>
        <w:rPr>
          <w:bCs/>
          <w:iCs/>
          <w:spacing w:val="-6"/>
          <w:sz w:val="20"/>
          <w:szCs w:val="20"/>
        </w:rPr>
      </w:pPr>
      <w:r w:rsidRPr="00893465">
        <w:rPr>
          <w:spacing w:val="-6"/>
          <w:sz w:val="20"/>
          <w:szCs w:val="20"/>
        </w:rPr>
        <w:t xml:space="preserve">разрешенное использование: </w:t>
      </w:r>
      <w:r>
        <w:rPr>
          <w:bCs/>
          <w:iCs/>
          <w:spacing w:val="-6"/>
          <w:sz w:val="20"/>
          <w:szCs w:val="20"/>
        </w:rPr>
        <w:t>___________________________________</w:t>
      </w:r>
      <w:r w:rsidRPr="00893465">
        <w:rPr>
          <w:bCs/>
          <w:iCs/>
          <w:spacing w:val="-6"/>
          <w:sz w:val="20"/>
          <w:szCs w:val="20"/>
        </w:rPr>
        <w:t>;</w:t>
      </w:r>
    </w:p>
    <w:p w:rsidR="00BE2CCF" w:rsidRPr="00893465" w:rsidRDefault="00BE2CCF" w:rsidP="00BE2CCF">
      <w:pPr>
        <w:ind w:firstLine="709"/>
        <w:rPr>
          <w:rFonts w:ascii="Times New Roman" w:hAnsi="Times New Roman" w:cs="Times New Roman"/>
        </w:rPr>
      </w:pPr>
      <w:r w:rsidRPr="00893465">
        <w:rPr>
          <w:rFonts w:ascii="Times New Roman" w:eastAsia="Calibri" w:hAnsi="Times New Roman" w:cs="Times New Roman"/>
        </w:rPr>
        <w:t xml:space="preserve">2. На момент передачи Земельного участка </w:t>
      </w:r>
      <w:r w:rsidRPr="00893465">
        <w:rPr>
          <w:rFonts w:ascii="Times New Roman" w:eastAsia="Calibri" w:hAnsi="Times New Roman" w:cs="Times New Roman"/>
          <w:spacing w:val="-4"/>
        </w:rPr>
        <w:t>Стороны не имеют друг к другу претензий в отношении состояния Земельного участка</w:t>
      </w:r>
      <w:r w:rsidRPr="00893465">
        <w:rPr>
          <w:rFonts w:ascii="Times New Roman" w:eastAsia="Calibri" w:hAnsi="Times New Roman" w:cs="Times New Roman"/>
        </w:rPr>
        <w:t>.</w:t>
      </w:r>
    </w:p>
    <w:p w:rsidR="00BE2CCF" w:rsidRPr="00893465" w:rsidRDefault="00BE2CCF" w:rsidP="00BE2CCF">
      <w:pPr>
        <w:ind w:firstLine="709"/>
        <w:rPr>
          <w:rFonts w:ascii="Times New Roman" w:hAnsi="Times New Roman" w:cs="Times New Roman"/>
          <w:bCs/>
        </w:rPr>
      </w:pPr>
      <w:r w:rsidRPr="00893465">
        <w:rPr>
          <w:rFonts w:ascii="Times New Roman" w:eastAsia="Calibri" w:hAnsi="Times New Roman" w:cs="Times New Roman"/>
          <w:spacing w:val="-8"/>
        </w:rPr>
        <w:t xml:space="preserve">3. Настоящий акт приема-передачи Земельного участка составлен </w:t>
      </w:r>
      <w:r w:rsidRPr="00893465">
        <w:rPr>
          <w:rFonts w:ascii="Times New Roman" w:eastAsia="Calibri" w:hAnsi="Times New Roman" w:cs="Times New Roman"/>
        </w:rPr>
        <w:t>в 3-х экземплярах, по одному для каждой из Сторон и один для Управления Федеральной службы государственной регистрации, кадастра и картографии по Костромской области.</w:t>
      </w:r>
    </w:p>
    <w:p w:rsidR="00BE2CCF" w:rsidRPr="00893465" w:rsidRDefault="00BE2CCF" w:rsidP="00BE2CCF">
      <w:pPr>
        <w:ind w:firstLine="709"/>
        <w:rPr>
          <w:rFonts w:ascii="Times New Roman" w:hAnsi="Times New Roman" w:cs="Times New Roman"/>
          <w:bCs/>
        </w:rPr>
      </w:pPr>
    </w:p>
    <w:p w:rsidR="00BE2CCF" w:rsidRPr="00893465" w:rsidRDefault="00BE2CCF" w:rsidP="00BE2CCF">
      <w:pPr>
        <w:ind w:left="142" w:right="40" w:firstLine="567"/>
        <w:jc w:val="center"/>
        <w:rPr>
          <w:rFonts w:ascii="Times New Roman" w:hAnsi="Times New Roman" w:cs="Times New Roman"/>
        </w:rPr>
      </w:pPr>
      <w:r w:rsidRPr="00893465">
        <w:rPr>
          <w:rFonts w:ascii="Times New Roman" w:hAnsi="Times New Roman" w:cs="Times New Roman"/>
          <w:bCs/>
        </w:rPr>
        <w:t>Подписи Сторон</w:t>
      </w:r>
    </w:p>
    <w:p w:rsidR="00BE2CCF" w:rsidRPr="00893465" w:rsidRDefault="00BE2CCF" w:rsidP="00BE2CCF">
      <w:pPr>
        <w:ind w:left="142" w:right="40" w:firstLine="567"/>
        <w:rPr>
          <w:rFonts w:ascii="Times New Roman" w:hAnsi="Times New Roman" w:cs="Times New Roman"/>
        </w:rPr>
      </w:pPr>
    </w:p>
    <w:p w:rsidR="00BE2CCF" w:rsidRPr="00893465" w:rsidRDefault="00BE2CCF" w:rsidP="00BE2CCF">
      <w:pPr>
        <w:rPr>
          <w:rFonts w:ascii="Times New Roman" w:hAnsi="Times New Roman" w:cs="Times New Roman"/>
        </w:rPr>
      </w:pPr>
      <w:r w:rsidRPr="00893465">
        <w:rPr>
          <w:rFonts w:ascii="Times New Roman" w:hAnsi="Times New Roman" w:cs="Times New Roman"/>
        </w:rPr>
        <w:t xml:space="preserve">      </w:t>
      </w:r>
      <w:r w:rsidRPr="00893465">
        <w:rPr>
          <w:rFonts w:ascii="Times New Roman" w:hAnsi="Times New Roman" w:cs="Times New Roman"/>
          <w:bCs/>
        </w:rPr>
        <w:t>Арендодатель</w:t>
      </w:r>
      <w:r w:rsidRPr="00893465">
        <w:rPr>
          <w:rFonts w:ascii="Times New Roman" w:hAnsi="Times New Roman" w:cs="Times New Roman"/>
        </w:rPr>
        <w:t>:     ______________________  Ю.Ю. Метелкин</w:t>
      </w:r>
    </w:p>
    <w:p w:rsidR="00BE2CCF" w:rsidRPr="00893465" w:rsidRDefault="00BE2CCF" w:rsidP="00BE2CCF">
      <w:pPr>
        <w:ind w:right="40"/>
        <w:rPr>
          <w:rFonts w:ascii="Times New Roman" w:hAnsi="Times New Roman" w:cs="Times New Roman"/>
        </w:rPr>
      </w:pPr>
      <w:r w:rsidRPr="00893465">
        <w:rPr>
          <w:rFonts w:ascii="Times New Roman" w:hAnsi="Times New Roman" w:cs="Times New Roman"/>
        </w:rPr>
        <w:t xml:space="preserve">       </w:t>
      </w:r>
    </w:p>
    <w:p w:rsidR="00BE2CCF" w:rsidRPr="00893465" w:rsidRDefault="00BE2CCF" w:rsidP="00BE2CCF">
      <w:pPr>
        <w:ind w:right="40"/>
        <w:rPr>
          <w:rFonts w:ascii="Times New Roman" w:hAnsi="Times New Roman" w:cs="Times New Roman"/>
        </w:rPr>
      </w:pPr>
    </w:p>
    <w:p w:rsidR="00BE2CCF" w:rsidRPr="00893465" w:rsidRDefault="00BE2CCF" w:rsidP="00BE2CCF">
      <w:pPr>
        <w:rPr>
          <w:rFonts w:ascii="Times New Roman" w:hAnsi="Times New Roman" w:cs="Times New Roman"/>
        </w:rPr>
      </w:pPr>
      <w:r w:rsidRPr="00893465">
        <w:rPr>
          <w:rFonts w:ascii="Times New Roman" w:hAnsi="Times New Roman" w:cs="Times New Roman"/>
        </w:rPr>
        <w:t xml:space="preserve">       </w:t>
      </w:r>
      <w:r w:rsidRPr="00893465">
        <w:rPr>
          <w:rFonts w:ascii="Times New Roman" w:hAnsi="Times New Roman" w:cs="Times New Roman"/>
          <w:bCs/>
        </w:rPr>
        <w:t>Арендатор</w:t>
      </w:r>
      <w:r w:rsidRPr="00893465">
        <w:rPr>
          <w:rFonts w:ascii="Times New Roman" w:hAnsi="Times New Roman" w:cs="Times New Roman"/>
        </w:rPr>
        <w:t xml:space="preserve">:          _______________________  </w:t>
      </w:r>
    </w:p>
    <w:p w:rsidR="00BE2CCF" w:rsidRPr="00893465" w:rsidRDefault="00BE2CCF" w:rsidP="00BE2CCF">
      <w:pPr>
        <w:ind w:firstLine="0"/>
        <w:rPr>
          <w:rFonts w:ascii="Times New Roman" w:hAnsi="Times New Roman" w:cs="Times New Roman"/>
        </w:rPr>
      </w:pPr>
    </w:p>
    <w:p w:rsidR="00D856EA" w:rsidRDefault="00D856EA"/>
    <w:sectPr w:rsidR="00D856EA" w:rsidSect="006914F9">
      <w:pgSz w:w="11906" w:h="16838"/>
      <w:pgMar w:top="851" w:right="1134" w:bottom="28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0ABF"/>
    <w:multiLevelType w:val="hybridMultilevel"/>
    <w:tmpl w:val="DE7AAA60"/>
    <w:lvl w:ilvl="0" w:tplc="3490C8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E2CCF"/>
    <w:rsid w:val="00551345"/>
    <w:rsid w:val="008E194B"/>
    <w:rsid w:val="00BE2CCF"/>
    <w:rsid w:val="00D8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C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551345"/>
    <w:pPr>
      <w:keepNext/>
      <w:spacing w:line="360" w:lineRule="auto"/>
      <w:ind w:firstLine="567"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551345"/>
    <w:pPr>
      <w:keepNext/>
      <w:ind w:firstLine="567"/>
      <w:outlineLvl w:val="1"/>
    </w:pPr>
  </w:style>
  <w:style w:type="paragraph" w:styleId="3">
    <w:name w:val="heading 3"/>
    <w:basedOn w:val="a"/>
    <w:next w:val="a"/>
    <w:link w:val="30"/>
    <w:qFormat/>
    <w:rsid w:val="00551345"/>
    <w:pPr>
      <w:keepNext/>
      <w:outlineLvl w:val="2"/>
    </w:pPr>
  </w:style>
  <w:style w:type="paragraph" w:styleId="4">
    <w:name w:val="heading 4"/>
    <w:basedOn w:val="a"/>
    <w:next w:val="a"/>
    <w:link w:val="40"/>
    <w:qFormat/>
    <w:rsid w:val="00551345"/>
    <w:pPr>
      <w:keepNext/>
      <w:jc w:val="center"/>
      <w:outlineLvl w:val="3"/>
    </w:pPr>
  </w:style>
  <w:style w:type="paragraph" w:styleId="5">
    <w:name w:val="heading 5"/>
    <w:basedOn w:val="a"/>
    <w:next w:val="a"/>
    <w:link w:val="50"/>
    <w:qFormat/>
    <w:rsid w:val="00551345"/>
    <w:pPr>
      <w:keepNext/>
      <w:outlineLvl w:val="4"/>
    </w:pPr>
    <w:rPr>
      <w:rFonts w:ascii="Tahoma" w:hAnsi="Tahoma"/>
      <w:b/>
    </w:rPr>
  </w:style>
  <w:style w:type="paragraph" w:styleId="6">
    <w:name w:val="heading 6"/>
    <w:basedOn w:val="a"/>
    <w:next w:val="a"/>
    <w:link w:val="60"/>
    <w:qFormat/>
    <w:rsid w:val="00551345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qFormat/>
    <w:rsid w:val="00551345"/>
    <w:pPr>
      <w:keepNext/>
      <w:spacing w:line="360" w:lineRule="auto"/>
      <w:jc w:val="center"/>
      <w:outlineLvl w:val="6"/>
    </w:pPr>
    <w:rPr>
      <w:rFonts w:ascii="Bookman Old Style" w:hAnsi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345"/>
    <w:rPr>
      <w:sz w:val="28"/>
    </w:rPr>
  </w:style>
  <w:style w:type="character" w:customStyle="1" w:styleId="20">
    <w:name w:val="Заголовок 2 Знак"/>
    <w:basedOn w:val="a0"/>
    <w:link w:val="2"/>
    <w:rsid w:val="00551345"/>
    <w:rPr>
      <w:sz w:val="28"/>
    </w:rPr>
  </w:style>
  <w:style w:type="character" w:customStyle="1" w:styleId="30">
    <w:name w:val="Заголовок 3 Знак"/>
    <w:basedOn w:val="a0"/>
    <w:link w:val="3"/>
    <w:rsid w:val="00551345"/>
    <w:rPr>
      <w:sz w:val="28"/>
    </w:rPr>
  </w:style>
  <w:style w:type="character" w:customStyle="1" w:styleId="40">
    <w:name w:val="Заголовок 4 Знак"/>
    <w:basedOn w:val="a0"/>
    <w:link w:val="4"/>
    <w:rsid w:val="00551345"/>
    <w:rPr>
      <w:sz w:val="28"/>
    </w:rPr>
  </w:style>
  <w:style w:type="character" w:customStyle="1" w:styleId="50">
    <w:name w:val="Заголовок 5 Знак"/>
    <w:basedOn w:val="a0"/>
    <w:link w:val="5"/>
    <w:rsid w:val="00551345"/>
    <w:rPr>
      <w:rFonts w:ascii="Tahoma" w:hAnsi="Tahoma"/>
      <w:b/>
      <w:sz w:val="28"/>
    </w:rPr>
  </w:style>
  <w:style w:type="character" w:customStyle="1" w:styleId="60">
    <w:name w:val="Заголовок 6 Знак"/>
    <w:basedOn w:val="a0"/>
    <w:link w:val="6"/>
    <w:rsid w:val="00551345"/>
    <w:rPr>
      <w:sz w:val="32"/>
    </w:rPr>
  </w:style>
  <w:style w:type="character" w:customStyle="1" w:styleId="70">
    <w:name w:val="Заголовок 7 Знак"/>
    <w:basedOn w:val="a0"/>
    <w:link w:val="7"/>
    <w:rsid w:val="00551345"/>
    <w:rPr>
      <w:rFonts w:ascii="Bookman Old Style" w:hAnsi="Bookman Old Style"/>
      <w:b/>
      <w:sz w:val="28"/>
    </w:rPr>
  </w:style>
  <w:style w:type="paragraph" w:styleId="a3">
    <w:name w:val="caption"/>
    <w:basedOn w:val="a"/>
    <w:next w:val="a"/>
    <w:qFormat/>
    <w:rsid w:val="00551345"/>
    <w:rPr>
      <w:sz w:val="32"/>
    </w:rPr>
  </w:style>
  <w:style w:type="paragraph" w:styleId="a4">
    <w:name w:val="No Spacing"/>
    <w:qFormat/>
    <w:rsid w:val="00551345"/>
    <w:rPr>
      <w:sz w:val="16"/>
    </w:rPr>
  </w:style>
  <w:style w:type="paragraph" w:customStyle="1" w:styleId="a5">
    <w:name w:val="Организация"/>
    <w:basedOn w:val="a"/>
    <w:rsid w:val="00BE2CCF"/>
    <w:pPr>
      <w:widowControl/>
      <w:suppressAutoHyphens/>
      <w:autoSpaceDE/>
      <w:autoSpaceDN/>
      <w:adjustRightInd/>
      <w:spacing w:line="276" w:lineRule="auto"/>
      <w:ind w:firstLine="0"/>
      <w:jc w:val="left"/>
    </w:pPr>
    <w:rPr>
      <w:rFonts w:cs="Times New Roman"/>
      <w:sz w:val="32"/>
      <w:lang w:eastAsia="ar-SA"/>
    </w:rPr>
  </w:style>
  <w:style w:type="paragraph" w:customStyle="1" w:styleId="ConsPlusTitle">
    <w:name w:val="ConsPlusTitle"/>
    <w:uiPriority w:val="99"/>
    <w:rsid w:val="00BE2CC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6">
    <w:name w:val="List Paragraph"/>
    <w:basedOn w:val="a"/>
    <w:uiPriority w:val="34"/>
    <w:qFormat/>
    <w:rsid w:val="00BE2CCF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2638</Words>
  <Characters>15040</Characters>
  <Application>Microsoft Office Word</Application>
  <DocSecurity>0</DocSecurity>
  <Lines>125</Lines>
  <Paragraphs>35</Paragraphs>
  <ScaleCrop>false</ScaleCrop>
  <Company/>
  <LinksUpToDate>false</LinksUpToDate>
  <CharactersWithSpaces>17643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2022-12-13T09:09:00Z</dcterms:created>
  <dcterms:modified xsi:type="dcterms:W3CDTF">2022-12-13T09:09:00Z</dcterms:modified>
</cp:coreProperties>
</file>